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460ED7C" w14:textId="77777777" w:rsidR="00B7382A" w:rsidRDefault="00B7382A" w:rsidP="00B7382A">
      <w:pPr>
        <w:pStyle w:val="Heading2"/>
        <w:numPr>
          <w:ilvl w:val="0"/>
          <w:numId w:val="0"/>
        </w:numPr>
        <w:jc w:val="center"/>
      </w:pPr>
      <w:bookmarkStart w:id="0" w:name="_Toc495559757"/>
      <w:r>
        <w:t>New Employee Education and Development Checklist (Week 3)</w:t>
      </w:r>
      <w:bookmarkEnd w:id="0"/>
    </w:p>
    <w:p w14:paraId="158357A3" w14:textId="77777777" w:rsidR="00B7382A" w:rsidRDefault="00B7382A" w:rsidP="00B7382A"/>
    <w:p w14:paraId="6AC5B46C" w14:textId="77777777" w:rsidR="00B7382A" w:rsidRDefault="00B7382A" w:rsidP="00B7382A"/>
    <w:p w14:paraId="3DA77385" w14:textId="77777777" w:rsidR="00B7382A" w:rsidRDefault="00B7382A" w:rsidP="00B7382A">
      <w:pPr>
        <w:tabs>
          <w:tab w:val="left" w:pos="-1440"/>
          <w:tab w:val="left" w:pos="-720"/>
          <w:tab w:val="left" w:pos="0"/>
          <w:tab w:val="left" w:pos="720"/>
          <w:tab w:val="left" w:pos="1440"/>
          <w:tab w:val="left" w:pos="2153"/>
          <w:tab w:val="left" w:pos="2880"/>
        </w:tabs>
        <w:suppressAutoHyphens/>
        <w:rPr>
          <w:sz w:val="18"/>
        </w:rPr>
      </w:pPr>
      <w:r>
        <w:rPr>
          <w:sz w:val="18"/>
        </w:rPr>
        <w:t xml:space="preserve">EMPLOYEE NAME: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ab/>
        <w:t xml:space="preserve">DATE: </w:t>
      </w:r>
      <w:r>
        <w:rPr>
          <w:sz w:val="18"/>
          <w:u w:val="single"/>
        </w:rPr>
        <w:tab/>
      </w:r>
      <w:r>
        <w:rPr>
          <w:sz w:val="18"/>
          <w:u w:val="single"/>
        </w:rPr>
        <w:tab/>
      </w:r>
      <w:r>
        <w:rPr>
          <w:sz w:val="18"/>
          <w:u w:val="single"/>
        </w:rPr>
        <w:tab/>
      </w:r>
      <w:r>
        <w:rPr>
          <w:sz w:val="18"/>
          <w:u w:val="single"/>
        </w:rPr>
        <w:tab/>
      </w:r>
      <w:r>
        <w:rPr>
          <w:sz w:val="18"/>
          <w:u w:val="single"/>
        </w:rPr>
        <w:tab/>
      </w:r>
    </w:p>
    <w:p w14:paraId="5C077887" w14:textId="77777777" w:rsidR="00B7382A" w:rsidRDefault="00B7382A" w:rsidP="00B7382A">
      <w:pPr>
        <w:tabs>
          <w:tab w:val="left" w:pos="-1440"/>
          <w:tab w:val="left" w:pos="-720"/>
          <w:tab w:val="left" w:pos="0"/>
          <w:tab w:val="left" w:pos="720"/>
          <w:tab w:val="left" w:pos="1440"/>
          <w:tab w:val="left" w:pos="2153"/>
          <w:tab w:val="left" w:pos="2880"/>
        </w:tabs>
        <w:suppressAutoHyphens/>
        <w:rPr>
          <w:sz w:val="18"/>
        </w:rPr>
      </w:pPr>
    </w:p>
    <w:p w14:paraId="25A7AA43" w14:textId="77777777" w:rsidR="00B7382A" w:rsidRDefault="00B7382A" w:rsidP="00B7382A">
      <w:pPr>
        <w:tabs>
          <w:tab w:val="left" w:pos="-1440"/>
          <w:tab w:val="left" w:pos="-720"/>
          <w:tab w:val="left" w:pos="0"/>
          <w:tab w:val="left" w:pos="720"/>
          <w:tab w:val="left" w:pos="1440"/>
          <w:tab w:val="left" w:pos="2153"/>
          <w:tab w:val="left" w:pos="2880"/>
        </w:tabs>
        <w:suppressAutoHyphens/>
        <w:rPr>
          <w:sz w:val="18"/>
        </w:rPr>
      </w:pPr>
      <w:r>
        <w:rPr>
          <w:sz w:val="18"/>
        </w:rPr>
        <w:t xml:space="preserve">EMPLOYEE/BADGE NO.: </w:t>
      </w:r>
      <w:r>
        <w:rPr>
          <w:sz w:val="18"/>
          <w:u w:val="single"/>
        </w:rPr>
        <w:tab/>
      </w:r>
      <w:r>
        <w:rPr>
          <w:sz w:val="18"/>
          <w:u w:val="single"/>
        </w:rPr>
        <w:tab/>
      </w:r>
      <w:r>
        <w:rPr>
          <w:sz w:val="18"/>
          <w:u w:val="single"/>
        </w:rPr>
        <w:tab/>
      </w:r>
      <w:r>
        <w:rPr>
          <w:sz w:val="18"/>
          <w:u w:val="single"/>
        </w:rPr>
        <w:tab/>
      </w:r>
      <w:r>
        <w:rPr>
          <w:sz w:val="18"/>
          <w:u w:val="single"/>
        </w:rPr>
        <w:tab/>
      </w:r>
      <w:r>
        <w:rPr>
          <w:sz w:val="18"/>
        </w:rPr>
        <w:tab/>
        <w:t xml:space="preserve">SUPERVISOR: </w:t>
      </w:r>
      <w:r>
        <w:rPr>
          <w:sz w:val="18"/>
          <w:u w:val="single"/>
        </w:rPr>
        <w:tab/>
      </w:r>
      <w:r>
        <w:rPr>
          <w:sz w:val="18"/>
          <w:u w:val="single"/>
        </w:rPr>
        <w:tab/>
      </w:r>
      <w:r>
        <w:rPr>
          <w:sz w:val="18"/>
          <w:u w:val="single"/>
        </w:rPr>
        <w:tab/>
      </w:r>
      <w:r>
        <w:rPr>
          <w:sz w:val="18"/>
          <w:u w:val="single"/>
        </w:rPr>
        <w:tab/>
      </w:r>
      <w:r>
        <w:rPr>
          <w:sz w:val="18"/>
          <w:u w:val="single"/>
        </w:rPr>
        <w:tab/>
      </w:r>
    </w:p>
    <w:p w14:paraId="2C3B904D" w14:textId="77777777" w:rsidR="00B7382A" w:rsidRDefault="00B7382A" w:rsidP="00B7382A">
      <w:pPr>
        <w:pStyle w:val="Header"/>
        <w:tabs>
          <w:tab w:val="left" w:pos="450"/>
        </w:tabs>
        <w:rPr>
          <w:sz w:val="18"/>
        </w:rPr>
      </w:pPr>
    </w:p>
    <w:p w14:paraId="041BAA26" w14:textId="77777777" w:rsidR="00B7382A" w:rsidRDefault="00B7382A" w:rsidP="00B7382A">
      <w:pPr>
        <w:suppressAutoHyphens/>
        <w:rPr>
          <w:i/>
          <w:sz w:val="16"/>
        </w:rPr>
      </w:pPr>
      <w:r>
        <w:rPr>
          <w:i/>
          <w:sz w:val="16"/>
        </w:rPr>
        <w:t xml:space="preserve">This form is to be completed by the first line supervisor during the employee’s </w:t>
      </w:r>
      <w:r>
        <w:rPr>
          <w:i/>
          <w:sz w:val="16"/>
          <w:u w:val="single"/>
        </w:rPr>
        <w:t>third</w:t>
      </w:r>
      <w:r>
        <w:rPr>
          <w:i/>
          <w:sz w:val="16"/>
        </w:rPr>
        <w:t xml:space="preserve"> week of employment.  Upon completion of the session, initial in appropriate space provided and return to the Safety Department.</w:t>
      </w:r>
    </w:p>
    <w:p w14:paraId="345B34EB" w14:textId="77777777" w:rsidR="00B7382A" w:rsidRDefault="00B7382A" w:rsidP="00B7382A">
      <w:pPr>
        <w:suppressAutoHyphens/>
        <w:rPr>
          <w:sz w:val="18"/>
        </w:rPr>
      </w:pP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4217"/>
        <w:gridCol w:w="415"/>
        <w:gridCol w:w="4244"/>
      </w:tblGrid>
      <w:tr w:rsidR="00B7382A" w14:paraId="3A3BC3A2" w14:textId="77777777" w:rsidTr="001B1CCB">
        <w:trPr>
          <w:cantSplit/>
          <w:trHeight w:val="815"/>
        </w:trPr>
        <w:tc>
          <w:tcPr>
            <w:tcW w:w="441" w:type="dxa"/>
            <w:tcBorders>
              <w:top w:val="double" w:sz="6" w:space="0" w:color="auto"/>
              <w:left w:val="double" w:sz="6" w:space="0" w:color="auto"/>
            </w:tcBorders>
            <w:vAlign w:val="center"/>
          </w:tcPr>
          <w:p w14:paraId="2A09EF4B" w14:textId="77777777" w:rsidR="00B7382A" w:rsidRDefault="00B7382A" w:rsidP="001B1CCB">
            <w:pPr>
              <w:tabs>
                <w:tab w:val="left" w:pos="-1440"/>
                <w:tab w:val="left" w:pos="-720"/>
                <w:tab w:val="right" w:pos="270"/>
                <w:tab w:val="left" w:pos="720"/>
                <w:tab w:val="left" w:pos="1170"/>
                <w:tab w:val="left" w:pos="1440"/>
              </w:tabs>
              <w:suppressAutoHyphens/>
              <w:jc w:val="center"/>
              <w:rPr>
                <w:sz w:val="18"/>
              </w:rPr>
            </w:pPr>
            <w:r>
              <w:rPr>
                <w:sz w:val="24"/>
              </w:rPr>
              <w:sym w:font="Wingdings" w:char="F06F"/>
            </w:r>
          </w:p>
        </w:tc>
        <w:tc>
          <w:tcPr>
            <w:tcW w:w="4217" w:type="dxa"/>
            <w:tcBorders>
              <w:top w:val="double" w:sz="6" w:space="0" w:color="auto"/>
              <w:right w:val="double" w:sz="6" w:space="0" w:color="auto"/>
            </w:tcBorders>
            <w:vAlign w:val="center"/>
          </w:tcPr>
          <w:p w14:paraId="5A2DD481" w14:textId="77777777" w:rsidR="00B7382A" w:rsidRDefault="00B7382A" w:rsidP="001B1CCB">
            <w:pPr>
              <w:tabs>
                <w:tab w:val="left" w:pos="-1440"/>
                <w:tab w:val="left" w:pos="-720"/>
                <w:tab w:val="left" w:pos="390"/>
              </w:tabs>
              <w:suppressAutoHyphens/>
              <w:rPr>
                <w:sz w:val="16"/>
              </w:rPr>
            </w:pPr>
            <w:r>
              <w:rPr>
                <w:spacing w:val="-2"/>
                <w:sz w:val="16"/>
              </w:rPr>
              <w:t>Inform employee of where electrical disconnects are located for machinery.  Indicate the importance of maintaining a clear access to electrical equipment.  Ensure employee is aware of how to report electrical equipment problems.</w:t>
            </w:r>
          </w:p>
        </w:tc>
        <w:tc>
          <w:tcPr>
            <w:tcW w:w="415" w:type="dxa"/>
            <w:vMerge w:val="restart"/>
            <w:tcBorders>
              <w:top w:val="double" w:sz="6" w:space="0" w:color="auto"/>
              <w:left w:val="double" w:sz="6" w:space="0" w:color="auto"/>
            </w:tcBorders>
            <w:vAlign w:val="center"/>
          </w:tcPr>
          <w:p w14:paraId="2B3E44E9" w14:textId="77777777" w:rsidR="00B7382A" w:rsidRDefault="00B7382A" w:rsidP="001B1CCB">
            <w:pPr>
              <w:tabs>
                <w:tab w:val="left" w:pos="-1440"/>
                <w:tab w:val="left" w:pos="-720"/>
                <w:tab w:val="right" w:pos="270"/>
                <w:tab w:val="left" w:pos="720"/>
                <w:tab w:val="left" w:pos="1170"/>
                <w:tab w:val="left" w:pos="1440"/>
              </w:tabs>
              <w:suppressAutoHyphens/>
              <w:jc w:val="center"/>
              <w:rPr>
                <w:sz w:val="18"/>
              </w:rPr>
            </w:pPr>
            <w:r>
              <w:rPr>
                <w:sz w:val="24"/>
              </w:rPr>
              <w:sym w:font="Wingdings" w:char="F06F"/>
            </w:r>
          </w:p>
        </w:tc>
        <w:tc>
          <w:tcPr>
            <w:tcW w:w="4244" w:type="dxa"/>
            <w:vMerge w:val="restart"/>
            <w:tcBorders>
              <w:top w:val="double" w:sz="6" w:space="0" w:color="auto"/>
              <w:right w:val="double" w:sz="6" w:space="0" w:color="auto"/>
            </w:tcBorders>
            <w:vAlign w:val="center"/>
          </w:tcPr>
          <w:p w14:paraId="0EE675A4" w14:textId="77777777" w:rsidR="00B7382A" w:rsidRDefault="00B7382A" w:rsidP="001B1CCB">
            <w:pPr>
              <w:tabs>
                <w:tab w:val="left" w:pos="-1440"/>
                <w:tab w:val="left" w:pos="-720"/>
                <w:tab w:val="left" w:pos="390"/>
              </w:tabs>
              <w:suppressAutoHyphens/>
              <w:rPr>
                <w:sz w:val="16"/>
              </w:rPr>
            </w:pPr>
            <w:r>
              <w:rPr>
                <w:sz w:val="16"/>
              </w:rPr>
              <w:t>Caution employee not to perform work if they feel they have not been given sufficient instruction or training.  Explain how to receive additional instructions if they do not understand the proper procedures or methods to perform their work.  All work must be performed in a safe manner.</w:t>
            </w:r>
          </w:p>
        </w:tc>
      </w:tr>
      <w:tr w:rsidR="00B7382A" w14:paraId="0591067D" w14:textId="77777777" w:rsidTr="001B1CCB">
        <w:trPr>
          <w:cantSplit/>
          <w:trHeight w:val="207"/>
        </w:trPr>
        <w:tc>
          <w:tcPr>
            <w:tcW w:w="441" w:type="dxa"/>
            <w:vMerge w:val="restart"/>
            <w:tcBorders>
              <w:top w:val="single" w:sz="4" w:space="0" w:color="auto"/>
              <w:left w:val="double" w:sz="6" w:space="0" w:color="auto"/>
            </w:tcBorders>
            <w:vAlign w:val="center"/>
          </w:tcPr>
          <w:p w14:paraId="21CCFA64" w14:textId="77777777" w:rsidR="00B7382A" w:rsidRDefault="00B7382A" w:rsidP="001B1CCB">
            <w:pPr>
              <w:tabs>
                <w:tab w:val="left" w:pos="-1440"/>
                <w:tab w:val="left" w:pos="-720"/>
                <w:tab w:val="right" w:pos="270"/>
                <w:tab w:val="left" w:pos="720"/>
                <w:tab w:val="left" w:pos="1170"/>
                <w:tab w:val="left" w:pos="1440"/>
              </w:tabs>
              <w:suppressAutoHyphens/>
              <w:jc w:val="center"/>
              <w:rPr>
                <w:sz w:val="18"/>
              </w:rPr>
            </w:pPr>
            <w:r>
              <w:rPr>
                <w:sz w:val="24"/>
              </w:rPr>
              <w:sym w:font="Wingdings" w:char="F06F"/>
            </w:r>
          </w:p>
        </w:tc>
        <w:tc>
          <w:tcPr>
            <w:tcW w:w="4217" w:type="dxa"/>
            <w:vMerge w:val="restart"/>
            <w:tcBorders>
              <w:top w:val="single" w:sz="4" w:space="0" w:color="auto"/>
              <w:right w:val="double" w:sz="6" w:space="0" w:color="auto"/>
            </w:tcBorders>
            <w:vAlign w:val="center"/>
          </w:tcPr>
          <w:p w14:paraId="4FAE8E51" w14:textId="77777777" w:rsidR="00B7382A" w:rsidRDefault="00B7382A" w:rsidP="001B1CCB">
            <w:pPr>
              <w:tabs>
                <w:tab w:val="left" w:pos="-1440"/>
                <w:tab w:val="left" w:pos="-720"/>
                <w:tab w:val="left" w:pos="390"/>
              </w:tabs>
              <w:suppressAutoHyphens/>
              <w:rPr>
                <w:spacing w:val="-2"/>
                <w:sz w:val="18"/>
              </w:rPr>
            </w:pPr>
            <w:r>
              <w:rPr>
                <w:sz w:val="18"/>
              </w:rPr>
              <w:t>Review the importance of obeying project/facility speed limits and traffic signs.</w:t>
            </w:r>
          </w:p>
        </w:tc>
        <w:tc>
          <w:tcPr>
            <w:tcW w:w="415" w:type="dxa"/>
            <w:vMerge/>
            <w:tcBorders>
              <w:left w:val="double" w:sz="6" w:space="0" w:color="auto"/>
            </w:tcBorders>
            <w:vAlign w:val="center"/>
          </w:tcPr>
          <w:p w14:paraId="769697E8"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44" w:type="dxa"/>
            <w:vMerge/>
            <w:tcBorders>
              <w:right w:val="double" w:sz="6" w:space="0" w:color="auto"/>
            </w:tcBorders>
          </w:tcPr>
          <w:p w14:paraId="0A4EA15C" w14:textId="77777777" w:rsidR="00B7382A" w:rsidRDefault="00B7382A" w:rsidP="001B1CCB">
            <w:pPr>
              <w:tabs>
                <w:tab w:val="left" w:pos="-1440"/>
                <w:tab w:val="left" w:pos="-720"/>
                <w:tab w:val="left" w:pos="390"/>
              </w:tabs>
              <w:suppressAutoHyphens/>
              <w:rPr>
                <w:sz w:val="18"/>
              </w:rPr>
            </w:pPr>
          </w:p>
        </w:tc>
      </w:tr>
      <w:tr w:rsidR="00B7382A" w14:paraId="3F881F37" w14:textId="77777777" w:rsidTr="001B1CCB">
        <w:trPr>
          <w:cantSplit/>
          <w:trHeight w:val="493"/>
        </w:trPr>
        <w:tc>
          <w:tcPr>
            <w:tcW w:w="441" w:type="dxa"/>
            <w:vMerge/>
            <w:tcBorders>
              <w:left w:val="double" w:sz="6" w:space="0" w:color="auto"/>
            </w:tcBorders>
            <w:vAlign w:val="center"/>
          </w:tcPr>
          <w:p w14:paraId="27B2A880"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17" w:type="dxa"/>
            <w:vMerge/>
            <w:tcBorders>
              <w:right w:val="double" w:sz="6" w:space="0" w:color="auto"/>
            </w:tcBorders>
            <w:vAlign w:val="center"/>
          </w:tcPr>
          <w:p w14:paraId="0BF70E18" w14:textId="77777777" w:rsidR="00B7382A" w:rsidRDefault="00B7382A" w:rsidP="001B1CCB">
            <w:pPr>
              <w:tabs>
                <w:tab w:val="left" w:pos="-1440"/>
                <w:tab w:val="left" w:pos="-720"/>
                <w:tab w:val="left" w:pos="390"/>
              </w:tabs>
              <w:suppressAutoHyphens/>
              <w:rPr>
                <w:sz w:val="18"/>
              </w:rPr>
            </w:pPr>
          </w:p>
        </w:tc>
        <w:tc>
          <w:tcPr>
            <w:tcW w:w="415" w:type="dxa"/>
            <w:tcBorders>
              <w:left w:val="double" w:sz="6" w:space="0" w:color="auto"/>
            </w:tcBorders>
            <w:vAlign w:val="center"/>
          </w:tcPr>
          <w:p w14:paraId="1FE46F29"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r>
              <w:rPr>
                <w:sz w:val="24"/>
              </w:rPr>
              <w:sym w:font="Wingdings" w:char="F06F"/>
            </w:r>
          </w:p>
        </w:tc>
        <w:tc>
          <w:tcPr>
            <w:tcW w:w="4244" w:type="dxa"/>
            <w:tcBorders>
              <w:right w:val="double" w:sz="6" w:space="0" w:color="auto"/>
            </w:tcBorders>
            <w:vAlign w:val="center"/>
          </w:tcPr>
          <w:p w14:paraId="19893377" w14:textId="77777777" w:rsidR="00B7382A" w:rsidRDefault="00B7382A" w:rsidP="001B1CCB">
            <w:pPr>
              <w:tabs>
                <w:tab w:val="left" w:pos="-1440"/>
                <w:tab w:val="left" w:pos="-720"/>
                <w:tab w:val="left" w:pos="390"/>
              </w:tabs>
              <w:suppressAutoHyphens/>
              <w:rPr>
                <w:sz w:val="16"/>
              </w:rPr>
            </w:pPr>
            <w:r>
              <w:rPr>
                <w:sz w:val="16"/>
              </w:rPr>
              <w:t>Explain what is expected of employees and the actions that may take place if they fail to follow instructions.</w:t>
            </w:r>
          </w:p>
        </w:tc>
      </w:tr>
      <w:tr w:rsidR="00B7382A" w14:paraId="4691855B" w14:textId="77777777" w:rsidTr="001B1CCB">
        <w:trPr>
          <w:cantSplit/>
          <w:trHeight w:val="273"/>
        </w:trPr>
        <w:tc>
          <w:tcPr>
            <w:tcW w:w="441" w:type="dxa"/>
            <w:vMerge w:val="restart"/>
            <w:tcBorders>
              <w:top w:val="single" w:sz="4" w:space="0" w:color="auto"/>
              <w:left w:val="double" w:sz="6" w:space="0" w:color="auto"/>
            </w:tcBorders>
            <w:vAlign w:val="center"/>
          </w:tcPr>
          <w:p w14:paraId="642269A7" w14:textId="77777777" w:rsidR="00B7382A" w:rsidRDefault="00B7382A" w:rsidP="001B1CCB">
            <w:pPr>
              <w:tabs>
                <w:tab w:val="left" w:pos="-1440"/>
                <w:tab w:val="left" w:pos="-720"/>
                <w:tab w:val="right" w:pos="270"/>
                <w:tab w:val="left" w:pos="720"/>
                <w:tab w:val="left" w:pos="1170"/>
                <w:tab w:val="left" w:pos="1440"/>
              </w:tabs>
              <w:suppressAutoHyphens/>
              <w:jc w:val="center"/>
              <w:rPr>
                <w:sz w:val="18"/>
              </w:rPr>
            </w:pPr>
            <w:r>
              <w:rPr>
                <w:sz w:val="24"/>
              </w:rPr>
              <w:sym w:font="Wingdings" w:char="F06F"/>
            </w:r>
          </w:p>
        </w:tc>
        <w:tc>
          <w:tcPr>
            <w:tcW w:w="4217" w:type="dxa"/>
            <w:vMerge w:val="restart"/>
            <w:tcBorders>
              <w:top w:val="single" w:sz="4" w:space="0" w:color="auto"/>
              <w:right w:val="double" w:sz="6" w:space="0" w:color="auto"/>
            </w:tcBorders>
            <w:vAlign w:val="center"/>
          </w:tcPr>
          <w:p w14:paraId="173C225B" w14:textId="77777777" w:rsidR="00B7382A" w:rsidRDefault="00B7382A" w:rsidP="001B1CCB">
            <w:pPr>
              <w:tabs>
                <w:tab w:val="left" w:pos="-1440"/>
                <w:tab w:val="left" w:pos="-720"/>
                <w:tab w:val="left" w:pos="390"/>
              </w:tabs>
              <w:suppressAutoHyphens/>
              <w:rPr>
                <w:sz w:val="16"/>
              </w:rPr>
            </w:pPr>
            <w:r>
              <w:rPr>
                <w:sz w:val="16"/>
              </w:rPr>
              <w:t>Show employee where the Hazardous Communication Program, Chemical Protection System, and MSDSs are located.  If applicable.</w:t>
            </w:r>
          </w:p>
        </w:tc>
        <w:tc>
          <w:tcPr>
            <w:tcW w:w="415" w:type="dxa"/>
            <w:vMerge w:val="restart"/>
            <w:tcBorders>
              <w:left w:val="double" w:sz="6" w:space="0" w:color="auto"/>
            </w:tcBorders>
            <w:vAlign w:val="center"/>
          </w:tcPr>
          <w:p w14:paraId="78FECC1B" w14:textId="77777777" w:rsidR="00B7382A" w:rsidRDefault="00B7382A" w:rsidP="001B1CCB">
            <w:pPr>
              <w:tabs>
                <w:tab w:val="left" w:pos="-1440"/>
                <w:tab w:val="left" w:pos="-720"/>
                <w:tab w:val="right" w:pos="270"/>
                <w:tab w:val="left" w:pos="720"/>
                <w:tab w:val="left" w:pos="1170"/>
                <w:tab w:val="left" w:pos="1440"/>
              </w:tabs>
              <w:suppressAutoHyphens/>
              <w:jc w:val="center"/>
              <w:rPr>
                <w:sz w:val="18"/>
              </w:rPr>
            </w:pPr>
            <w:r>
              <w:rPr>
                <w:sz w:val="24"/>
              </w:rPr>
              <w:sym w:font="Wingdings" w:char="F06F"/>
            </w:r>
          </w:p>
        </w:tc>
        <w:tc>
          <w:tcPr>
            <w:tcW w:w="4244" w:type="dxa"/>
            <w:vMerge w:val="restart"/>
            <w:tcBorders>
              <w:right w:val="double" w:sz="6" w:space="0" w:color="auto"/>
            </w:tcBorders>
            <w:vAlign w:val="center"/>
          </w:tcPr>
          <w:p w14:paraId="61E919D9" w14:textId="77777777" w:rsidR="00B7382A" w:rsidRDefault="00B7382A" w:rsidP="001B1CCB">
            <w:pPr>
              <w:tabs>
                <w:tab w:val="left" w:pos="-1440"/>
                <w:tab w:val="left" w:pos="-720"/>
                <w:tab w:val="left" w:pos="390"/>
              </w:tabs>
              <w:suppressAutoHyphens/>
              <w:rPr>
                <w:sz w:val="16"/>
              </w:rPr>
            </w:pPr>
            <w:r>
              <w:rPr>
                <w:sz w:val="16"/>
              </w:rPr>
              <w:t>Generally, review purpose of following all safety rules, regulations, and procedures, and stress that the safety of employees is of prime importance.</w:t>
            </w:r>
          </w:p>
        </w:tc>
      </w:tr>
      <w:tr w:rsidR="00B7382A" w14:paraId="0C24092A" w14:textId="77777777" w:rsidTr="001B1CCB">
        <w:trPr>
          <w:cantSplit/>
          <w:trHeight w:val="277"/>
        </w:trPr>
        <w:tc>
          <w:tcPr>
            <w:tcW w:w="441" w:type="dxa"/>
            <w:vMerge/>
            <w:tcBorders>
              <w:left w:val="double" w:sz="6" w:space="0" w:color="auto"/>
            </w:tcBorders>
            <w:vAlign w:val="center"/>
          </w:tcPr>
          <w:p w14:paraId="57B5C0A2"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17" w:type="dxa"/>
            <w:vMerge/>
            <w:tcBorders>
              <w:right w:val="double" w:sz="6" w:space="0" w:color="auto"/>
            </w:tcBorders>
          </w:tcPr>
          <w:p w14:paraId="72ABF91D" w14:textId="77777777" w:rsidR="00B7382A" w:rsidRDefault="00B7382A" w:rsidP="001B1CCB">
            <w:pPr>
              <w:tabs>
                <w:tab w:val="left" w:pos="-1440"/>
                <w:tab w:val="left" w:pos="-720"/>
                <w:tab w:val="right" w:pos="270"/>
                <w:tab w:val="left" w:pos="720"/>
                <w:tab w:val="left" w:pos="1170"/>
                <w:tab w:val="left" w:pos="1440"/>
              </w:tabs>
              <w:suppressAutoHyphens/>
              <w:rPr>
                <w:b/>
                <w:sz w:val="18"/>
              </w:rPr>
            </w:pPr>
          </w:p>
        </w:tc>
        <w:tc>
          <w:tcPr>
            <w:tcW w:w="415" w:type="dxa"/>
            <w:vMerge/>
            <w:tcBorders>
              <w:left w:val="double" w:sz="6" w:space="0" w:color="auto"/>
            </w:tcBorders>
            <w:vAlign w:val="center"/>
          </w:tcPr>
          <w:p w14:paraId="4A80CDD0"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44" w:type="dxa"/>
            <w:vMerge/>
            <w:tcBorders>
              <w:right w:val="double" w:sz="6" w:space="0" w:color="auto"/>
            </w:tcBorders>
          </w:tcPr>
          <w:p w14:paraId="4A647D34" w14:textId="77777777" w:rsidR="00B7382A" w:rsidRDefault="00B7382A" w:rsidP="001B1CCB">
            <w:pPr>
              <w:tabs>
                <w:tab w:val="left" w:pos="-1440"/>
                <w:tab w:val="left" w:pos="-720"/>
                <w:tab w:val="left" w:pos="390"/>
              </w:tabs>
              <w:suppressAutoHyphens/>
              <w:rPr>
                <w:sz w:val="18"/>
              </w:rPr>
            </w:pPr>
          </w:p>
        </w:tc>
      </w:tr>
      <w:tr w:rsidR="00B7382A" w14:paraId="248E0DD6" w14:textId="77777777" w:rsidTr="001B1CCB">
        <w:trPr>
          <w:cantSplit/>
          <w:trHeight w:val="609"/>
        </w:trPr>
        <w:tc>
          <w:tcPr>
            <w:tcW w:w="441" w:type="dxa"/>
            <w:tcBorders>
              <w:left w:val="double" w:sz="6" w:space="0" w:color="auto"/>
            </w:tcBorders>
            <w:vAlign w:val="center"/>
          </w:tcPr>
          <w:p w14:paraId="5D80387E" w14:textId="77777777" w:rsidR="00B7382A" w:rsidRDefault="00B7382A" w:rsidP="001B1CCB">
            <w:pPr>
              <w:tabs>
                <w:tab w:val="left" w:pos="-1440"/>
                <w:tab w:val="left" w:pos="-720"/>
                <w:tab w:val="right" w:pos="270"/>
                <w:tab w:val="left" w:pos="720"/>
                <w:tab w:val="left" w:pos="1170"/>
                <w:tab w:val="left" w:pos="1440"/>
              </w:tabs>
              <w:suppressAutoHyphens/>
              <w:jc w:val="center"/>
              <w:rPr>
                <w:sz w:val="18"/>
              </w:rPr>
            </w:pPr>
            <w:r>
              <w:rPr>
                <w:sz w:val="24"/>
              </w:rPr>
              <w:sym w:font="Wingdings" w:char="F06F"/>
            </w:r>
          </w:p>
        </w:tc>
        <w:tc>
          <w:tcPr>
            <w:tcW w:w="4217" w:type="dxa"/>
            <w:tcBorders>
              <w:right w:val="double" w:sz="6" w:space="0" w:color="auto"/>
            </w:tcBorders>
            <w:vAlign w:val="center"/>
          </w:tcPr>
          <w:p w14:paraId="1B04285F" w14:textId="77777777" w:rsidR="00B7382A" w:rsidRDefault="00B7382A" w:rsidP="001B1CCB">
            <w:pPr>
              <w:tabs>
                <w:tab w:val="left" w:pos="-1440"/>
                <w:tab w:val="left" w:pos="-720"/>
                <w:tab w:val="right" w:pos="270"/>
                <w:tab w:val="left" w:pos="720"/>
                <w:tab w:val="left" w:pos="1170"/>
                <w:tab w:val="left" w:pos="1440"/>
              </w:tabs>
              <w:suppressAutoHyphens/>
              <w:rPr>
                <w:b/>
                <w:sz w:val="16"/>
              </w:rPr>
            </w:pPr>
            <w:r>
              <w:rPr>
                <w:sz w:val="16"/>
              </w:rPr>
              <w:t>Review the importance of properly storing chemicals and the hazards involved with storing flammable materials and aerosol cans on or near welding operations.</w:t>
            </w:r>
          </w:p>
        </w:tc>
        <w:tc>
          <w:tcPr>
            <w:tcW w:w="415" w:type="dxa"/>
            <w:tcBorders>
              <w:left w:val="double" w:sz="6" w:space="0" w:color="auto"/>
            </w:tcBorders>
            <w:vAlign w:val="center"/>
          </w:tcPr>
          <w:p w14:paraId="098D7BE3"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r>
              <w:rPr>
                <w:sz w:val="24"/>
              </w:rPr>
              <w:sym w:font="Wingdings" w:char="F06F"/>
            </w:r>
          </w:p>
        </w:tc>
        <w:tc>
          <w:tcPr>
            <w:tcW w:w="4244" w:type="dxa"/>
            <w:tcBorders>
              <w:right w:val="double" w:sz="6" w:space="0" w:color="auto"/>
            </w:tcBorders>
            <w:vAlign w:val="center"/>
          </w:tcPr>
          <w:p w14:paraId="13D66FDC" w14:textId="77777777" w:rsidR="00B7382A" w:rsidRDefault="00B7382A" w:rsidP="001B1CCB">
            <w:pPr>
              <w:tabs>
                <w:tab w:val="left" w:pos="-1440"/>
                <w:tab w:val="left" w:pos="-720"/>
                <w:tab w:val="left" w:pos="390"/>
              </w:tabs>
              <w:suppressAutoHyphens/>
              <w:rPr>
                <w:sz w:val="16"/>
              </w:rPr>
            </w:pPr>
            <w:r>
              <w:rPr>
                <w:sz w:val="16"/>
              </w:rPr>
              <w:t>Define the rules regarding entry into production areas or other unauthorized areas.</w:t>
            </w:r>
          </w:p>
        </w:tc>
      </w:tr>
      <w:tr w:rsidR="00B7382A" w14:paraId="1D60B04E" w14:textId="77777777" w:rsidTr="001B1CCB">
        <w:trPr>
          <w:cantSplit/>
          <w:trHeight w:val="461"/>
        </w:trPr>
        <w:tc>
          <w:tcPr>
            <w:tcW w:w="441" w:type="dxa"/>
            <w:vMerge w:val="restart"/>
            <w:tcBorders>
              <w:left w:val="double" w:sz="6" w:space="0" w:color="auto"/>
            </w:tcBorders>
            <w:vAlign w:val="center"/>
          </w:tcPr>
          <w:p w14:paraId="78B58615" w14:textId="77777777" w:rsidR="00B7382A" w:rsidRDefault="00B7382A" w:rsidP="001B1CCB">
            <w:pPr>
              <w:tabs>
                <w:tab w:val="left" w:pos="-1440"/>
                <w:tab w:val="left" w:pos="-720"/>
                <w:tab w:val="right" w:pos="270"/>
                <w:tab w:val="left" w:pos="720"/>
                <w:tab w:val="left" w:pos="1170"/>
                <w:tab w:val="left" w:pos="1440"/>
              </w:tabs>
              <w:suppressAutoHyphens/>
              <w:jc w:val="center"/>
              <w:rPr>
                <w:sz w:val="18"/>
              </w:rPr>
            </w:pPr>
            <w:r>
              <w:rPr>
                <w:sz w:val="24"/>
              </w:rPr>
              <w:sym w:font="Wingdings" w:char="F06F"/>
            </w:r>
          </w:p>
        </w:tc>
        <w:tc>
          <w:tcPr>
            <w:tcW w:w="4217" w:type="dxa"/>
            <w:vMerge w:val="restart"/>
            <w:tcBorders>
              <w:right w:val="double" w:sz="6" w:space="0" w:color="auto"/>
            </w:tcBorders>
            <w:vAlign w:val="center"/>
          </w:tcPr>
          <w:p w14:paraId="66E5CE6F" w14:textId="77777777" w:rsidR="00B7382A" w:rsidRDefault="00B7382A" w:rsidP="001B1CCB">
            <w:pPr>
              <w:tabs>
                <w:tab w:val="left" w:pos="-1440"/>
                <w:tab w:val="left" w:pos="-720"/>
                <w:tab w:val="left" w:pos="390"/>
              </w:tabs>
              <w:suppressAutoHyphens/>
              <w:rPr>
                <w:sz w:val="16"/>
              </w:rPr>
            </w:pPr>
            <w:r>
              <w:rPr>
                <w:sz w:val="16"/>
              </w:rPr>
              <w:t>Explain potentially hazardous conditions and chemicals in the employees assigned work areas.</w:t>
            </w:r>
          </w:p>
        </w:tc>
        <w:tc>
          <w:tcPr>
            <w:tcW w:w="415" w:type="dxa"/>
            <w:vMerge w:val="restart"/>
            <w:tcBorders>
              <w:left w:val="double" w:sz="6" w:space="0" w:color="auto"/>
            </w:tcBorders>
          </w:tcPr>
          <w:p w14:paraId="192D6D71" w14:textId="77777777" w:rsidR="00B7382A" w:rsidRDefault="00B7382A" w:rsidP="001B1CCB">
            <w:pPr>
              <w:tabs>
                <w:tab w:val="left" w:pos="-1440"/>
                <w:tab w:val="left" w:pos="-720"/>
                <w:tab w:val="right" w:pos="270"/>
                <w:tab w:val="left" w:pos="720"/>
                <w:tab w:val="left" w:pos="1170"/>
                <w:tab w:val="left" w:pos="1440"/>
              </w:tabs>
              <w:suppressAutoHyphens/>
              <w:jc w:val="center"/>
              <w:rPr>
                <w:sz w:val="18"/>
              </w:rPr>
            </w:pPr>
            <w:r>
              <w:rPr>
                <w:sz w:val="24"/>
              </w:rPr>
              <w:sym w:font="Wingdings" w:char="F06F"/>
            </w:r>
          </w:p>
        </w:tc>
        <w:tc>
          <w:tcPr>
            <w:tcW w:w="4244" w:type="dxa"/>
            <w:tcBorders>
              <w:right w:val="double" w:sz="6" w:space="0" w:color="auto"/>
            </w:tcBorders>
          </w:tcPr>
          <w:p w14:paraId="7ECC37DA" w14:textId="77777777" w:rsidR="00B7382A" w:rsidRDefault="00B7382A" w:rsidP="001B1CCB">
            <w:pPr>
              <w:tabs>
                <w:tab w:val="left" w:pos="-1440"/>
                <w:tab w:val="left" w:pos="-720"/>
                <w:tab w:val="right" w:pos="270"/>
                <w:tab w:val="left" w:pos="720"/>
                <w:tab w:val="left" w:pos="1170"/>
                <w:tab w:val="left" w:pos="1440"/>
              </w:tabs>
              <w:suppressAutoHyphens/>
              <w:rPr>
                <w:b/>
                <w:sz w:val="16"/>
              </w:rPr>
            </w:pPr>
            <w:r>
              <w:rPr>
                <w:b/>
                <w:sz w:val="16"/>
              </w:rPr>
              <w:t>OTHER:</w:t>
            </w:r>
          </w:p>
          <w:p w14:paraId="7B87A20C" w14:textId="77777777" w:rsidR="00B7382A" w:rsidRDefault="00B7382A" w:rsidP="001B1CCB">
            <w:pPr>
              <w:tabs>
                <w:tab w:val="left" w:pos="-1440"/>
                <w:tab w:val="left" w:pos="-720"/>
                <w:tab w:val="right" w:pos="270"/>
                <w:tab w:val="left" w:pos="720"/>
                <w:tab w:val="left" w:pos="1170"/>
                <w:tab w:val="left" w:pos="1440"/>
              </w:tabs>
              <w:suppressAutoHyphens/>
              <w:rPr>
                <w:sz w:val="16"/>
              </w:rPr>
            </w:pPr>
            <w:r>
              <w:rPr>
                <w:sz w:val="16"/>
              </w:rPr>
              <w:t>Name of Buddy/Veteran:</w:t>
            </w:r>
          </w:p>
        </w:tc>
      </w:tr>
      <w:tr w:rsidR="00B7382A" w14:paraId="1A96B987" w14:textId="77777777" w:rsidTr="001B1CCB">
        <w:trPr>
          <w:cantSplit/>
          <w:trHeight w:val="277"/>
        </w:trPr>
        <w:tc>
          <w:tcPr>
            <w:tcW w:w="441" w:type="dxa"/>
            <w:vMerge/>
            <w:tcBorders>
              <w:left w:val="double" w:sz="6" w:space="0" w:color="auto"/>
              <w:bottom w:val="single" w:sz="4" w:space="0" w:color="auto"/>
            </w:tcBorders>
            <w:vAlign w:val="center"/>
          </w:tcPr>
          <w:p w14:paraId="21586340"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17" w:type="dxa"/>
            <w:vMerge/>
            <w:tcBorders>
              <w:bottom w:val="single" w:sz="4" w:space="0" w:color="auto"/>
              <w:right w:val="double" w:sz="6" w:space="0" w:color="auto"/>
            </w:tcBorders>
            <w:vAlign w:val="center"/>
          </w:tcPr>
          <w:p w14:paraId="56E44998" w14:textId="77777777" w:rsidR="00B7382A" w:rsidRDefault="00B7382A" w:rsidP="001B1CCB">
            <w:pPr>
              <w:tabs>
                <w:tab w:val="left" w:pos="-1440"/>
                <w:tab w:val="left" w:pos="-720"/>
                <w:tab w:val="left" w:pos="390"/>
              </w:tabs>
              <w:suppressAutoHyphens/>
              <w:rPr>
                <w:sz w:val="16"/>
              </w:rPr>
            </w:pPr>
          </w:p>
        </w:tc>
        <w:tc>
          <w:tcPr>
            <w:tcW w:w="415" w:type="dxa"/>
            <w:vMerge/>
            <w:tcBorders>
              <w:left w:val="double" w:sz="6" w:space="0" w:color="auto"/>
            </w:tcBorders>
          </w:tcPr>
          <w:p w14:paraId="0EE820AB"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44" w:type="dxa"/>
            <w:vMerge w:val="restart"/>
            <w:tcBorders>
              <w:right w:val="double" w:sz="6" w:space="0" w:color="auto"/>
            </w:tcBorders>
          </w:tcPr>
          <w:p w14:paraId="7A39E86E" w14:textId="77777777" w:rsidR="00B7382A" w:rsidRDefault="00B7382A" w:rsidP="001B1CCB">
            <w:pPr>
              <w:tabs>
                <w:tab w:val="left" w:pos="-1440"/>
                <w:tab w:val="left" w:pos="-720"/>
                <w:tab w:val="right" w:pos="270"/>
                <w:tab w:val="left" w:pos="720"/>
                <w:tab w:val="left" w:pos="1170"/>
                <w:tab w:val="left" w:pos="1440"/>
              </w:tabs>
              <w:suppressAutoHyphens/>
              <w:rPr>
                <w:b/>
                <w:sz w:val="18"/>
              </w:rPr>
            </w:pPr>
          </w:p>
        </w:tc>
      </w:tr>
      <w:tr w:rsidR="00B7382A" w14:paraId="0F72228C" w14:textId="77777777" w:rsidTr="001B1CCB">
        <w:trPr>
          <w:cantSplit/>
          <w:trHeight w:val="207"/>
        </w:trPr>
        <w:tc>
          <w:tcPr>
            <w:tcW w:w="441" w:type="dxa"/>
            <w:vMerge w:val="restart"/>
            <w:tcBorders>
              <w:left w:val="double" w:sz="6" w:space="0" w:color="auto"/>
            </w:tcBorders>
            <w:vAlign w:val="center"/>
          </w:tcPr>
          <w:p w14:paraId="2358235F" w14:textId="77777777" w:rsidR="00B7382A" w:rsidRDefault="00B7382A" w:rsidP="001B1CCB">
            <w:pPr>
              <w:tabs>
                <w:tab w:val="left" w:pos="-1440"/>
                <w:tab w:val="left" w:pos="-720"/>
                <w:tab w:val="right" w:pos="270"/>
                <w:tab w:val="left" w:pos="720"/>
                <w:tab w:val="left" w:pos="1170"/>
                <w:tab w:val="left" w:pos="1440"/>
              </w:tabs>
              <w:suppressAutoHyphens/>
              <w:jc w:val="center"/>
              <w:rPr>
                <w:sz w:val="18"/>
              </w:rPr>
            </w:pPr>
            <w:r>
              <w:rPr>
                <w:sz w:val="24"/>
              </w:rPr>
              <w:sym w:font="Wingdings" w:char="F06F"/>
            </w:r>
          </w:p>
        </w:tc>
        <w:tc>
          <w:tcPr>
            <w:tcW w:w="4217" w:type="dxa"/>
            <w:vMerge w:val="restart"/>
            <w:tcBorders>
              <w:right w:val="double" w:sz="6" w:space="0" w:color="auto"/>
            </w:tcBorders>
            <w:vAlign w:val="center"/>
          </w:tcPr>
          <w:p w14:paraId="0751B740" w14:textId="77777777" w:rsidR="00B7382A" w:rsidRDefault="00B7382A" w:rsidP="001B1CCB">
            <w:pPr>
              <w:tabs>
                <w:tab w:val="left" w:pos="-1440"/>
                <w:tab w:val="left" w:pos="-720"/>
                <w:tab w:val="right" w:pos="270"/>
                <w:tab w:val="left" w:pos="720"/>
                <w:tab w:val="left" w:pos="1170"/>
                <w:tab w:val="left" w:pos="1440"/>
              </w:tabs>
              <w:suppressAutoHyphens/>
              <w:rPr>
                <w:b/>
                <w:sz w:val="16"/>
              </w:rPr>
            </w:pPr>
            <w:r>
              <w:rPr>
                <w:sz w:val="16"/>
              </w:rPr>
              <w:t>Discuss the value of keeping work area clear of unsafe equipment or materials.</w:t>
            </w:r>
          </w:p>
        </w:tc>
        <w:tc>
          <w:tcPr>
            <w:tcW w:w="415" w:type="dxa"/>
            <w:vMerge/>
            <w:tcBorders>
              <w:left w:val="double" w:sz="6" w:space="0" w:color="auto"/>
            </w:tcBorders>
          </w:tcPr>
          <w:p w14:paraId="64EFCD84"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44" w:type="dxa"/>
            <w:vMerge/>
            <w:tcBorders>
              <w:right w:val="double" w:sz="6" w:space="0" w:color="auto"/>
            </w:tcBorders>
          </w:tcPr>
          <w:p w14:paraId="5EAC34CA" w14:textId="77777777" w:rsidR="00B7382A" w:rsidRDefault="00B7382A" w:rsidP="001B1CCB">
            <w:pPr>
              <w:tabs>
                <w:tab w:val="left" w:pos="-1440"/>
                <w:tab w:val="left" w:pos="-720"/>
                <w:tab w:val="right" w:pos="270"/>
                <w:tab w:val="left" w:pos="720"/>
                <w:tab w:val="left" w:pos="1170"/>
                <w:tab w:val="left" w:pos="1440"/>
              </w:tabs>
              <w:suppressAutoHyphens/>
              <w:rPr>
                <w:b/>
                <w:sz w:val="18"/>
              </w:rPr>
            </w:pPr>
          </w:p>
        </w:tc>
      </w:tr>
      <w:tr w:rsidR="00B7382A" w14:paraId="44FE0BBE" w14:textId="77777777" w:rsidTr="001B1CCB">
        <w:trPr>
          <w:cantSplit/>
          <w:trHeight w:val="277"/>
        </w:trPr>
        <w:tc>
          <w:tcPr>
            <w:tcW w:w="441" w:type="dxa"/>
            <w:vMerge/>
            <w:tcBorders>
              <w:left w:val="double" w:sz="6" w:space="0" w:color="auto"/>
              <w:bottom w:val="single" w:sz="4" w:space="0" w:color="auto"/>
            </w:tcBorders>
            <w:vAlign w:val="center"/>
          </w:tcPr>
          <w:p w14:paraId="28A3FD53"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17" w:type="dxa"/>
            <w:vMerge/>
            <w:tcBorders>
              <w:bottom w:val="single" w:sz="4" w:space="0" w:color="auto"/>
              <w:right w:val="double" w:sz="6" w:space="0" w:color="auto"/>
            </w:tcBorders>
            <w:vAlign w:val="center"/>
          </w:tcPr>
          <w:p w14:paraId="363A0FED" w14:textId="77777777" w:rsidR="00B7382A" w:rsidRDefault="00B7382A" w:rsidP="001B1CCB">
            <w:pPr>
              <w:tabs>
                <w:tab w:val="left" w:pos="-1440"/>
                <w:tab w:val="left" w:pos="-720"/>
                <w:tab w:val="right" w:pos="270"/>
                <w:tab w:val="left" w:pos="720"/>
                <w:tab w:val="left" w:pos="1170"/>
                <w:tab w:val="left" w:pos="1440"/>
              </w:tabs>
              <w:suppressAutoHyphens/>
              <w:rPr>
                <w:sz w:val="16"/>
              </w:rPr>
            </w:pPr>
          </w:p>
        </w:tc>
        <w:tc>
          <w:tcPr>
            <w:tcW w:w="415" w:type="dxa"/>
            <w:vMerge/>
            <w:tcBorders>
              <w:left w:val="double" w:sz="6" w:space="0" w:color="auto"/>
            </w:tcBorders>
          </w:tcPr>
          <w:p w14:paraId="6C81C878"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44" w:type="dxa"/>
            <w:vMerge w:val="restart"/>
            <w:tcBorders>
              <w:right w:val="double" w:sz="6" w:space="0" w:color="auto"/>
            </w:tcBorders>
          </w:tcPr>
          <w:p w14:paraId="49F48779" w14:textId="77777777" w:rsidR="00B7382A" w:rsidRDefault="00B7382A" w:rsidP="001B1CCB">
            <w:pPr>
              <w:tabs>
                <w:tab w:val="left" w:pos="-1440"/>
                <w:tab w:val="left" w:pos="-720"/>
                <w:tab w:val="right" w:pos="270"/>
                <w:tab w:val="left" w:pos="720"/>
                <w:tab w:val="left" w:pos="1170"/>
                <w:tab w:val="left" w:pos="1440"/>
              </w:tabs>
              <w:suppressAutoHyphens/>
              <w:rPr>
                <w:b/>
                <w:sz w:val="18"/>
              </w:rPr>
            </w:pPr>
          </w:p>
        </w:tc>
      </w:tr>
      <w:tr w:rsidR="00B7382A" w14:paraId="5E8B4FB0" w14:textId="77777777" w:rsidTr="001B1CCB">
        <w:trPr>
          <w:cantSplit/>
          <w:trHeight w:val="277"/>
        </w:trPr>
        <w:tc>
          <w:tcPr>
            <w:tcW w:w="441" w:type="dxa"/>
            <w:vMerge w:val="restart"/>
            <w:tcBorders>
              <w:left w:val="double" w:sz="6" w:space="0" w:color="auto"/>
            </w:tcBorders>
            <w:vAlign w:val="center"/>
          </w:tcPr>
          <w:p w14:paraId="6115493E"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r>
              <w:rPr>
                <w:sz w:val="24"/>
              </w:rPr>
              <w:sym w:font="Wingdings" w:char="F06F"/>
            </w:r>
          </w:p>
        </w:tc>
        <w:tc>
          <w:tcPr>
            <w:tcW w:w="4217" w:type="dxa"/>
            <w:vMerge w:val="restart"/>
            <w:tcBorders>
              <w:right w:val="double" w:sz="6" w:space="0" w:color="auto"/>
            </w:tcBorders>
            <w:vAlign w:val="center"/>
          </w:tcPr>
          <w:p w14:paraId="08A7CBD5" w14:textId="77777777" w:rsidR="00B7382A" w:rsidRDefault="00B7382A" w:rsidP="001B1CCB">
            <w:pPr>
              <w:tabs>
                <w:tab w:val="left" w:pos="-1440"/>
                <w:tab w:val="left" w:pos="-720"/>
                <w:tab w:val="right" w:pos="270"/>
                <w:tab w:val="left" w:pos="720"/>
                <w:tab w:val="left" w:pos="1170"/>
                <w:tab w:val="left" w:pos="1440"/>
              </w:tabs>
              <w:suppressAutoHyphens/>
              <w:rPr>
                <w:sz w:val="16"/>
              </w:rPr>
            </w:pPr>
            <w:r>
              <w:rPr>
                <w:sz w:val="16"/>
              </w:rPr>
              <w:t>Review in detail the importance of locking out equipment and other energy systems prior to starting any work.  Emphasize that only Owner personnel can operate permanent plant valves, switches and other plant equipment.</w:t>
            </w:r>
          </w:p>
        </w:tc>
        <w:tc>
          <w:tcPr>
            <w:tcW w:w="415" w:type="dxa"/>
            <w:vMerge/>
            <w:tcBorders>
              <w:left w:val="double" w:sz="6" w:space="0" w:color="auto"/>
            </w:tcBorders>
          </w:tcPr>
          <w:p w14:paraId="28436AF8"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44" w:type="dxa"/>
            <w:vMerge/>
            <w:tcBorders>
              <w:bottom w:val="single" w:sz="4" w:space="0" w:color="auto"/>
              <w:right w:val="double" w:sz="6" w:space="0" w:color="auto"/>
            </w:tcBorders>
          </w:tcPr>
          <w:p w14:paraId="3D6B7599" w14:textId="77777777" w:rsidR="00B7382A" w:rsidRDefault="00B7382A" w:rsidP="001B1CCB">
            <w:pPr>
              <w:tabs>
                <w:tab w:val="left" w:pos="-1440"/>
                <w:tab w:val="left" w:pos="-720"/>
                <w:tab w:val="right" w:pos="270"/>
                <w:tab w:val="left" w:pos="720"/>
                <w:tab w:val="left" w:pos="1170"/>
                <w:tab w:val="left" w:pos="1440"/>
              </w:tabs>
              <w:suppressAutoHyphens/>
              <w:rPr>
                <w:b/>
                <w:sz w:val="18"/>
              </w:rPr>
            </w:pPr>
          </w:p>
        </w:tc>
      </w:tr>
      <w:tr w:rsidR="00B7382A" w14:paraId="41A4AAEA" w14:textId="77777777" w:rsidTr="001B1CCB">
        <w:trPr>
          <w:cantSplit/>
          <w:trHeight w:val="475"/>
        </w:trPr>
        <w:tc>
          <w:tcPr>
            <w:tcW w:w="441" w:type="dxa"/>
            <w:vMerge/>
            <w:tcBorders>
              <w:left w:val="double" w:sz="6" w:space="0" w:color="auto"/>
            </w:tcBorders>
            <w:vAlign w:val="center"/>
          </w:tcPr>
          <w:p w14:paraId="217CFC5D"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17" w:type="dxa"/>
            <w:vMerge/>
            <w:tcBorders>
              <w:right w:val="double" w:sz="6" w:space="0" w:color="auto"/>
            </w:tcBorders>
            <w:vAlign w:val="center"/>
          </w:tcPr>
          <w:p w14:paraId="52EA4510" w14:textId="77777777" w:rsidR="00B7382A" w:rsidRDefault="00B7382A" w:rsidP="001B1CCB">
            <w:pPr>
              <w:tabs>
                <w:tab w:val="left" w:pos="-1440"/>
                <w:tab w:val="left" w:pos="-720"/>
                <w:tab w:val="right" w:pos="270"/>
                <w:tab w:val="left" w:pos="720"/>
                <w:tab w:val="left" w:pos="1170"/>
                <w:tab w:val="left" w:pos="1440"/>
              </w:tabs>
              <w:suppressAutoHyphens/>
              <w:rPr>
                <w:sz w:val="18"/>
              </w:rPr>
            </w:pPr>
          </w:p>
        </w:tc>
        <w:tc>
          <w:tcPr>
            <w:tcW w:w="415" w:type="dxa"/>
            <w:vMerge/>
            <w:tcBorders>
              <w:left w:val="double" w:sz="6" w:space="0" w:color="auto"/>
              <w:bottom w:val="single" w:sz="4" w:space="0" w:color="auto"/>
            </w:tcBorders>
          </w:tcPr>
          <w:p w14:paraId="00686962"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44" w:type="dxa"/>
            <w:tcBorders>
              <w:bottom w:val="single" w:sz="4" w:space="0" w:color="auto"/>
              <w:right w:val="double" w:sz="6" w:space="0" w:color="auto"/>
            </w:tcBorders>
          </w:tcPr>
          <w:p w14:paraId="409F7DAA" w14:textId="77777777" w:rsidR="00B7382A" w:rsidRDefault="00B7382A" w:rsidP="001B1CCB">
            <w:pPr>
              <w:tabs>
                <w:tab w:val="left" w:pos="-1440"/>
                <w:tab w:val="left" w:pos="-720"/>
                <w:tab w:val="right" w:pos="270"/>
                <w:tab w:val="left" w:pos="720"/>
                <w:tab w:val="left" w:pos="1170"/>
                <w:tab w:val="left" w:pos="1440"/>
              </w:tabs>
              <w:suppressAutoHyphens/>
              <w:rPr>
                <w:b/>
                <w:sz w:val="18"/>
              </w:rPr>
            </w:pPr>
          </w:p>
        </w:tc>
      </w:tr>
      <w:tr w:rsidR="00B7382A" w14:paraId="14497276" w14:textId="77777777" w:rsidTr="001B1CCB">
        <w:trPr>
          <w:cantSplit/>
          <w:trHeight w:val="277"/>
        </w:trPr>
        <w:tc>
          <w:tcPr>
            <w:tcW w:w="441" w:type="dxa"/>
            <w:vMerge/>
            <w:tcBorders>
              <w:left w:val="double" w:sz="6" w:space="0" w:color="auto"/>
            </w:tcBorders>
            <w:vAlign w:val="center"/>
          </w:tcPr>
          <w:p w14:paraId="653DB829"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17" w:type="dxa"/>
            <w:vMerge/>
            <w:tcBorders>
              <w:right w:val="double" w:sz="6" w:space="0" w:color="auto"/>
            </w:tcBorders>
          </w:tcPr>
          <w:p w14:paraId="0BCEDEFB" w14:textId="77777777" w:rsidR="00B7382A" w:rsidRDefault="00B7382A" w:rsidP="001B1CCB">
            <w:pPr>
              <w:keepNext/>
              <w:tabs>
                <w:tab w:val="left" w:pos="-1440"/>
                <w:tab w:val="left" w:pos="-720"/>
              </w:tabs>
              <w:suppressAutoHyphens/>
              <w:rPr>
                <w:b/>
                <w:sz w:val="18"/>
              </w:rPr>
            </w:pPr>
          </w:p>
        </w:tc>
        <w:tc>
          <w:tcPr>
            <w:tcW w:w="4659" w:type="dxa"/>
            <w:gridSpan w:val="2"/>
            <w:vMerge w:val="restart"/>
            <w:tcBorders>
              <w:left w:val="double" w:sz="6" w:space="0" w:color="auto"/>
              <w:right w:val="double" w:sz="6" w:space="0" w:color="auto"/>
            </w:tcBorders>
          </w:tcPr>
          <w:p w14:paraId="1A4CEDBF" w14:textId="77777777" w:rsidR="00B7382A" w:rsidRDefault="00B7382A" w:rsidP="001B1CCB">
            <w:pPr>
              <w:tabs>
                <w:tab w:val="left" w:pos="-1440"/>
                <w:tab w:val="left" w:pos="-720"/>
                <w:tab w:val="right" w:pos="270"/>
                <w:tab w:val="left" w:pos="720"/>
                <w:tab w:val="left" w:pos="1170"/>
                <w:tab w:val="left" w:pos="1440"/>
              </w:tabs>
              <w:suppressAutoHyphens/>
              <w:spacing w:before="40"/>
              <w:rPr>
                <w:b/>
                <w:sz w:val="16"/>
              </w:rPr>
            </w:pPr>
            <w:r>
              <w:rPr>
                <w:sz w:val="16"/>
              </w:rPr>
              <w:t>The following is a summary of the information discussed during the meeting with employee:</w:t>
            </w:r>
          </w:p>
        </w:tc>
      </w:tr>
      <w:tr w:rsidR="00B7382A" w14:paraId="24155199" w14:textId="77777777" w:rsidTr="001B1CCB">
        <w:trPr>
          <w:cantSplit/>
          <w:trHeight w:val="207"/>
        </w:trPr>
        <w:tc>
          <w:tcPr>
            <w:tcW w:w="441" w:type="dxa"/>
            <w:vMerge/>
            <w:tcBorders>
              <w:left w:val="double" w:sz="6" w:space="0" w:color="auto"/>
              <w:bottom w:val="single" w:sz="4" w:space="0" w:color="auto"/>
            </w:tcBorders>
            <w:vAlign w:val="center"/>
          </w:tcPr>
          <w:p w14:paraId="60B8C393" w14:textId="77777777" w:rsidR="00B7382A" w:rsidRDefault="00B7382A" w:rsidP="001B1CCB">
            <w:pPr>
              <w:tabs>
                <w:tab w:val="left" w:pos="-1440"/>
                <w:tab w:val="left" w:pos="-720"/>
                <w:tab w:val="right" w:pos="270"/>
                <w:tab w:val="left" w:pos="720"/>
                <w:tab w:val="left" w:pos="1170"/>
                <w:tab w:val="left" w:pos="1440"/>
              </w:tabs>
              <w:suppressAutoHyphens/>
              <w:jc w:val="center"/>
              <w:rPr>
                <w:sz w:val="18"/>
              </w:rPr>
            </w:pPr>
          </w:p>
        </w:tc>
        <w:tc>
          <w:tcPr>
            <w:tcW w:w="4217" w:type="dxa"/>
            <w:vMerge/>
            <w:tcBorders>
              <w:right w:val="double" w:sz="6" w:space="0" w:color="auto"/>
            </w:tcBorders>
          </w:tcPr>
          <w:p w14:paraId="2B33CCC6" w14:textId="77777777" w:rsidR="00B7382A" w:rsidRDefault="00B7382A" w:rsidP="001B1CCB">
            <w:pPr>
              <w:keepNext/>
              <w:tabs>
                <w:tab w:val="left" w:pos="-1440"/>
                <w:tab w:val="left" w:pos="-720"/>
              </w:tabs>
              <w:suppressAutoHyphens/>
              <w:rPr>
                <w:sz w:val="18"/>
              </w:rPr>
            </w:pPr>
          </w:p>
        </w:tc>
        <w:tc>
          <w:tcPr>
            <w:tcW w:w="4659" w:type="dxa"/>
            <w:gridSpan w:val="2"/>
            <w:vMerge/>
            <w:tcBorders>
              <w:left w:val="double" w:sz="6" w:space="0" w:color="auto"/>
              <w:right w:val="double" w:sz="6" w:space="0" w:color="auto"/>
            </w:tcBorders>
          </w:tcPr>
          <w:p w14:paraId="7D4390C2" w14:textId="77777777" w:rsidR="00B7382A" w:rsidRDefault="00B7382A" w:rsidP="001B1CCB">
            <w:pPr>
              <w:tabs>
                <w:tab w:val="left" w:pos="-1440"/>
                <w:tab w:val="left" w:pos="-720"/>
                <w:tab w:val="right" w:pos="270"/>
                <w:tab w:val="left" w:pos="720"/>
                <w:tab w:val="left" w:pos="1170"/>
                <w:tab w:val="left" w:pos="1440"/>
              </w:tabs>
              <w:suppressAutoHyphens/>
              <w:spacing w:before="40"/>
              <w:rPr>
                <w:b/>
                <w:sz w:val="18"/>
              </w:rPr>
            </w:pPr>
          </w:p>
        </w:tc>
      </w:tr>
      <w:tr w:rsidR="00B7382A" w14:paraId="494A60D3" w14:textId="77777777" w:rsidTr="001B1CCB">
        <w:trPr>
          <w:cantSplit/>
          <w:trHeight w:val="277"/>
        </w:trPr>
        <w:tc>
          <w:tcPr>
            <w:tcW w:w="441" w:type="dxa"/>
            <w:vMerge w:val="restart"/>
            <w:tcBorders>
              <w:left w:val="double" w:sz="6" w:space="0" w:color="auto"/>
              <w:bottom w:val="single" w:sz="4" w:space="0" w:color="auto"/>
            </w:tcBorders>
            <w:vAlign w:val="center"/>
          </w:tcPr>
          <w:p w14:paraId="60E81C71"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r>
              <w:rPr>
                <w:sz w:val="24"/>
              </w:rPr>
              <w:sym w:font="Wingdings" w:char="F06F"/>
            </w:r>
          </w:p>
        </w:tc>
        <w:tc>
          <w:tcPr>
            <w:tcW w:w="4217" w:type="dxa"/>
            <w:vMerge w:val="restart"/>
            <w:tcBorders>
              <w:right w:val="double" w:sz="6" w:space="0" w:color="auto"/>
            </w:tcBorders>
            <w:vAlign w:val="center"/>
          </w:tcPr>
          <w:p w14:paraId="43980E4A" w14:textId="77777777" w:rsidR="00B7382A" w:rsidRDefault="00B7382A" w:rsidP="001B1CCB">
            <w:pPr>
              <w:keepNext/>
              <w:tabs>
                <w:tab w:val="left" w:pos="-1440"/>
                <w:tab w:val="left" w:pos="-720"/>
              </w:tabs>
              <w:suppressAutoHyphens/>
              <w:rPr>
                <w:sz w:val="16"/>
              </w:rPr>
            </w:pPr>
            <w:r>
              <w:rPr>
                <w:sz w:val="16"/>
              </w:rPr>
              <w:t>Explain the principles and purpose of the "Open Door Policy.”</w:t>
            </w:r>
          </w:p>
        </w:tc>
        <w:tc>
          <w:tcPr>
            <w:tcW w:w="4659" w:type="dxa"/>
            <w:gridSpan w:val="2"/>
            <w:vMerge/>
            <w:tcBorders>
              <w:left w:val="double" w:sz="6" w:space="0" w:color="auto"/>
              <w:bottom w:val="single" w:sz="4" w:space="0" w:color="auto"/>
              <w:right w:val="double" w:sz="6" w:space="0" w:color="auto"/>
            </w:tcBorders>
          </w:tcPr>
          <w:p w14:paraId="3B6914A9" w14:textId="77777777" w:rsidR="00B7382A" w:rsidRDefault="00B7382A" w:rsidP="001B1CCB">
            <w:pPr>
              <w:tabs>
                <w:tab w:val="left" w:pos="-1440"/>
                <w:tab w:val="left" w:pos="-720"/>
                <w:tab w:val="right" w:pos="270"/>
                <w:tab w:val="left" w:pos="720"/>
                <w:tab w:val="left" w:pos="1170"/>
                <w:tab w:val="left" w:pos="1440"/>
              </w:tabs>
              <w:suppressAutoHyphens/>
              <w:spacing w:before="40"/>
              <w:rPr>
                <w:b/>
                <w:sz w:val="18"/>
              </w:rPr>
            </w:pPr>
          </w:p>
        </w:tc>
      </w:tr>
      <w:tr w:rsidR="00B7382A" w14:paraId="2391A6E0" w14:textId="77777777" w:rsidTr="001B1CCB">
        <w:trPr>
          <w:cantSplit/>
          <w:trHeight w:val="277"/>
        </w:trPr>
        <w:tc>
          <w:tcPr>
            <w:tcW w:w="441" w:type="dxa"/>
            <w:vMerge/>
            <w:tcBorders>
              <w:left w:val="double" w:sz="6" w:space="0" w:color="auto"/>
              <w:bottom w:val="single" w:sz="4" w:space="0" w:color="auto"/>
            </w:tcBorders>
            <w:vAlign w:val="center"/>
          </w:tcPr>
          <w:p w14:paraId="457158CB"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17" w:type="dxa"/>
            <w:vMerge/>
            <w:tcBorders>
              <w:right w:val="double" w:sz="6" w:space="0" w:color="auto"/>
            </w:tcBorders>
          </w:tcPr>
          <w:p w14:paraId="28682AEE" w14:textId="77777777" w:rsidR="00B7382A" w:rsidRDefault="00B7382A" w:rsidP="001B1CCB">
            <w:pPr>
              <w:tabs>
                <w:tab w:val="left" w:pos="-1440"/>
                <w:tab w:val="left" w:pos="-720"/>
                <w:tab w:val="right" w:pos="270"/>
                <w:tab w:val="left" w:pos="720"/>
                <w:tab w:val="left" w:pos="1170"/>
                <w:tab w:val="left" w:pos="1440"/>
              </w:tabs>
              <w:suppressAutoHyphens/>
              <w:rPr>
                <w:b/>
                <w:sz w:val="18"/>
              </w:rPr>
            </w:pPr>
          </w:p>
        </w:tc>
        <w:tc>
          <w:tcPr>
            <w:tcW w:w="4659" w:type="dxa"/>
            <w:gridSpan w:val="2"/>
            <w:vMerge w:val="restart"/>
            <w:tcBorders>
              <w:left w:val="double" w:sz="6" w:space="0" w:color="auto"/>
              <w:right w:val="double" w:sz="6" w:space="0" w:color="auto"/>
            </w:tcBorders>
          </w:tcPr>
          <w:p w14:paraId="3F43B55E" w14:textId="77777777" w:rsidR="00B7382A" w:rsidRDefault="00B7382A" w:rsidP="001B1CCB">
            <w:pPr>
              <w:tabs>
                <w:tab w:val="left" w:pos="-1440"/>
                <w:tab w:val="left" w:pos="-720"/>
                <w:tab w:val="right" w:pos="270"/>
                <w:tab w:val="left" w:pos="720"/>
                <w:tab w:val="left" w:pos="1170"/>
                <w:tab w:val="left" w:pos="1440"/>
              </w:tabs>
              <w:suppressAutoHyphens/>
              <w:rPr>
                <w:sz w:val="18"/>
              </w:rPr>
            </w:pPr>
          </w:p>
        </w:tc>
      </w:tr>
      <w:tr w:rsidR="00B7382A" w14:paraId="1FCA0570" w14:textId="77777777" w:rsidTr="001B1CCB">
        <w:trPr>
          <w:cantSplit/>
          <w:trHeight w:val="277"/>
        </w:trPr>
        <w:tc>
          <w:tcPr>
            <w:tcW w:w="441" w:type="dxa"/>
            <w:vMerge w:val="restart"/>
            <w:tcBorders>
              <w:top w:val="single" w:sz="4" w:space="0" w:color="auto"/>
              <w:left w:val="double" w:sz="6" w:space="0" w:color="auto"/>
            </w:tcBorders>
            <w:vAlign w:val="center"/>
          </w:tcPr>
          <w:p w14:paraId="25BB9D0B"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r>
              <w:rPr>
                <w:sz w:val="24"/>
              </w:rPr>
              <w:sym w:font="Wingdings" w:char="F06F"/>
            </w:r>
          </w:p>
        </w:tc>
        <w:tc>
          <w:tcPr>
            <w:tcW w:w="4217" w:type="dxa"/>
            <w:vMerge w:val="restart"/>
            <w:tcBorders>
              <w:right w:val="double" w:sz="6" w:space="0" w:color="auto"/>
            </w:tcBorders>
            <w:vAlign w:val="center"/>
          </w:tcPr>
          <w:p w14:paraId="29847548" w14:textId="77777777" w:rsidR="00B7382A" w:rsidRDefault="00B7382A" w:rsidP="001B1CCB">
            <w:pPr>
              <w:tabs>
                <w:tab w:val="left" w:pos="-1440"/>
                <w:tab w:val="left" w:pos="-720"/>
                <w:tab w:val="right" w:pos="270"/>
                <w:tab w:val="left" w:pos="720"/>
                <w:tab w:val="left" w:pos="1170"/>
                <w:tab w:val="left" w:pos="1440"/>
              </w:tabs>
              <w:suppressAutoHyphens/>
              <w:rPr>
                <w:b/>
                <w:sz w:val="16"/>
              </w:rPr>
            </w:pPr>
            <w:r>
              <w:rPr>
                <w:sz w:val="16"/>
              </w:rPr>
              <w:t>Stress the need for continuous teamwork with all employees.</w:t>
            </w:r>
          </w:p>
        </w:tc>
        <w:tc>
          <w:tcPr>
            <w:tcW w:w="4659" w:type="dxa"/>
            <w:gridSpan w:val="2"/>
            <w:vMerge/>
            <w:tcBorders>
              <w:left w:val="double" w:sz="6" w:space="0" w:color="auto"/>
              <w:right w:val="double" w:sz="6" w:space="0" w:color="auto"/>
            </w:tcBorders>
          </w:tcPr>
          <w:p w14:paraId="59940D2B" w14:textId="77777777" w:rsidR="00B7382A" w:rsidRDefault="00B7382A" w:rsidP="001B1CCB">
            <w:pPr>
              <w:tabs>
                <w:tab w:val="left" w:pos="-1440"/>
                <w:tab w:val="left" w:pos="-720"/>
                <w:tab w:val="right" w:pos="270"/>
                <w:tab w:val="left" w:pos="720"/>
                <w:tab w:val="left" w:pos="1170"/>
                <w:tab w:val="left" w:pos="1440"/>
              </w:tabs>
              <w:suppressAutoHyphens/>
              <w:rPr>
                <w:sz w:val="18"/>
              </w:rPr>
            </w:pPr>
          </w:p>
        </w:tc>
      </w:tr>
      <w:tr w:rsidR="00B7382A" w14:paraId="0BF85CD6" w14:textId="77777777" w:rsidTr="001B1CCB">
        <w:trPr>
          <w:cantSplit/>
          <w:trHeight w:val="277"/>
        </w:trPr>
        <w:tc>
          <w:tcPr>
            <w:tcW w:w="441" w:type="dxa"/>
            <w:vMerge/>
            <w:tcBorders>
              <w:left w:val="double" w:sz="6" w:space="0" w:color="auto"/>
            </w:tcBorders>
            <w:vAlign w:val="center"/>
          </w:tcPr>
          <w:p w14:paraId="243F52DC"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17" w:type="dxa"/>
            <w:vMerge/>
            <w:tcBorders>
              <w:right w:val="double" w:sz="6" w:space="0" w:color="auto"/>
            </w:tcBorders>
            <w:vAlign w:val="center"/>
          </w:tcPr>
          <w:p w14:paraId="2C5A8C1A" w14:textId="77777777" w:rsidR="00B7382A" w:rsidRDefault="00B7382A" w:rsidP="001B1CCB">
            <w:pPr>
              <w:tabs>
                <w:tab w:val="left" w:pos="-1440"/>
                <w:tab w:val="left" w:pos="-720"/>
                <w:tab w:val="right" w:pos="270"/>
                <w:tab w:val="left" w:pos="720"/>
                <w:tab w:val="left" w:pos="1170"/>
                <w:tab w:val="left" w:pos="1440"/>
              </w:tabs>
              <w:suppressAutoHyphens/>
              <w:rPr>
                <w:b/>
                <w:sz w:val="18"/>
              </w:rPr>
            </w:pPr>
          </w:p>
        </w:tc>
        <w:tc>
          <w:tcPr>
            <w:tcW w:w="4659" w:type="dxa"/>
            <w:gridSpan w:val="2"/>
            <w:vMerge w:val="restart"/>
            <w:tcBorders>
              <w:left w:val="double" w:sz="6" w:space="0" w:color="auto"/>
              <w:right w:val="double" w:sz="6" w:space="0" w:color="auto"/>
            </w:tcBorders>
          </w:tcPr>
          <w:p w14:paraId="28BD948B" w14:textId="77777777" w:rsidR="00B7382A" w:rsidRDefault="00B7382A" w:rsidP="001B1CCB">
            <w:pPr>
              <w:tabs>
                <w:tab w:val="left" w:pos="-1440"/>
                <w:tab w:val="left" w:pos="-720"/>
                <w:tab w:val="right" w:pos="270"/>
                <w:tab w:val="left" w:pos="720"/>
                <w:tab w:val="left" w:pos="1170"/>
                <w:tab w:val="left" w:pos="1440"/>
              </w:tabs>
              <w:suppressAutoHyphens/>
              <w:rPr>
                <w:sz w:val="18"/>
              </w:rPr>
            </w:pPr>
          </w:p>
        </w:tc>
      </w:tr>
      <w:tr w:rsidR="00B7382A" w14:paraId="7398CE01" w14:textId="77777777" w:rsidTr="001B1CCB">
        <w:trPr>
          <w:cantSplit/>
          <w:trHeight w:val="277"/>
        </w:trPr>
        <w:tc>
          <w:tcPr>
            <w:tcW w:w="441" w:type="dxa"/>
            <w:vMerge w:val="restart"/>
            <w:tcBorders>
              <w:left w:val="double" w:sz="6" w:space="0" w:color="auto"/>
            </w:tcBorders>
            <w:vAlign w:val="center"/>
          </w:tcPr>
          <w:p w14:paraId="520E2408"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r>
              <w:rPr>
                <w:sz w:val="24"/>
              </w:rPr>
              <w:sym w:font="Wingdings" w:char="F06F"/>
            </w:r>
          </w:p>
        </w:tc>
        <w:tc>
          <w:tcPr>
            <w:tcW w:w="4217" w:type="dxa"/>
            <w:vMerge w:val="restart"/>
            <w:tcBorders>
              <w:right w:val="double" w:sz="6" w:space="0" w:color="auto"/>
            </w:tcBorders>
            <w:vAlign w:val="center"/>
          </w:tcPr>
          <w:p w14:paraId="038919C8" w14:textId="77777777" w:rsidR="00B7382A" w:rsidRDefault="00B7382A" w:rsidP="001B1CCB">
            <w:pPr>
              <w:tabs>
                <w:tab w:val="left" w:pos="-1440"/>
                <w:tab w:val="left" w:pos="-720"/>
                <w:tab w:val="right" w:pos="270"/>
                <w:tab w:val="left" w:pos="720"/>
                <w:tab w:val="left" w:pos="1170"/>
                <w:tab w:val="left" w:pos="1440"/>
              </w:tabs>
              <w:suppressAutoHyphens/>
              <w:rPr>
                <w:b/>
                <w:sz w:val="16"/>
              </w:rPr>
            </w:pPr>
            <w:r>
              <w:rPr>
                <w:sz w:val="16"/>
              </w:rPr>
              <w:t>Ask employees if they have any questions or concerns prior to going to work.</w:t>
            </w:r>
          </w:p>
        </w:tc>
        <w:tc>
          <w:tcPr>
            <w:tcW w:w="4659" w:type="dxa"/>
            <w:gridSpan w:val="2"/>
            <w:vMerge/>
            <w:tcBorders>
              <w:left w:val="double" w:sz="6" w:space="0" w:color="auto"/>
              <w:right w:val="double" w:sz="6" w:space="0" w:color="auto"/>
            </w:tcBorders>
          </w:tcPr>
          <w:p w14:paraId="3DAEBD16" w14:textId="77777777" w:rsidR="00B7382A" w:rsidRDefault="00B7382A" w:rsidP="001B1CCB">
            <w:pPr>
              <w:tabs>
                <w:tab w:val="left" w:pos="-1440"/>
                <w:tab w:val="left" w:pos="-720"/>
                <w:tab w:val="right" w:pos="270"/>
                <w:tab w:val="left" w:pos="720"/>
                <w:tab w:val="left" w:pos="1170"/>
                <w:tab w:val="left" w:pos="1440"/>
              </w:tabs>
              <w:suppressAutoHyphens/>
              <w:rPr>
                <w:sz w:val="18"/>
              </w:rPr>
            </w:pPr>
          </w:p>
        </w:tc>
      </w:tr>
      <w:tr w:rsidR="00B7382A" w14:paraId="5DCA066C" w14:textId="77777777" w:rsidTr="001B1CCB">
        <w:trPr>
          <w:cantSplit/>
          <w:trHeight w:val="493"/>
        </w:trPr>
        <w:tc>
          <w:tcPr>
            <w:tcW w:w="441" w:type="dxa"/>
            <w:vMerge/>
            <w:tcBorders>
              <w:left w:val="double" w:sz="6" w:space="0" w:color="auto"/>
              <w:bottom w:val="double" w:sz="6" w:space="0" w:color="auto"/>
            </w:tcBorders>
            <w:vAlign w:val="center"/>
          </w:tcPr>
          <w:p w14:paraId="4823F479" w14:textId="77777777" w:rsidR="00B7382A" w:rsidRDefault="00B7382A" w:rsidP="001B1CCB">
            <w:pPr>
              <w:tabs>
                <w:tab w:val="left" w:pos="-1440"/>
                <w:tab w:val="left" w:pos="-720"/>
                <w:tab w:val="right" w:pos="270"/>
                <w:tab w:val="left" w:pos="720"/>
                <w:tab w:val="left" w:pos="1170"/>
                <w:tab w:val="left" w:pos="1440"/>
              </w:tabs>
              <w:suppressAutoHyphens/>
              <w:jc w:val="center"/>
              <w:rPr>
                <w:sz w:val="24"/>
              </w:rPr>
            </w:pPr>
          </w:p>
        </w:tc>
        <w:tc>
          <w:tcPr>
            <w:tcW w:w="4217" w:type="dxa"/>
            <w:vMerge/>
            <w:tcBorders>
              <w:bottom w:val="double" w:sz="6" w:space="0" w:color="auto"/>
              <w:right w:val="double" w:sz="6" w:space="0" w:color="auto"/>
            </w:tcBorders>
            <w:vAlign w:val="center"/>
          </w:tcPr>
          <w:p w14:paraId="2666A664" w14:textId="77777777" w:rsidR="00B7382A" w:rsidRDefault="00B7382A" w:rsidP="001B1CCB">
            <w:pPr>
              <w:tabs>
                <w:tab w:val="left" w:pos="-1440"/>
                <w:tab w:val="left" w:pos="-720"/>
                <w:tab w:val="right" w:pos="270"/>
                <w:tab w:val="left" w:pos="720"/>
                <w:tab w:val="left" w:pos="1170"/>
                <w:tab w:val="left" w:pos="1440"/>
              </w:tabs>
              <w:suppressAutoHyphens/>
              <w:rPr>
                <w:sz w:val="18"/>
              </w:rPr>
            </w:pPr>
          </w:p>
        </w:tc>
        <w:tc>
          <w:tcPr>
            <w:tcW w:w="4659" w:type="dxa"/>
            <w:gridSpan w:val="2"/>
            <w:tcBorders>
              <w:left w:val="double" w:sz="6" w:space="0" w:color="auto"/>
              <w:bottom w:val="double" w:sz="6" w:space="0" w:color="auto"/>
              <w:right w:val="double" w:sz="6" w:space="0" w:color="auto"/>
            </w:tcBorders>
          </w:tcPr>
          <w:p w14:paraId="4B0A1B66" w14:textId="77777777" w:rsidR="00B7382A" w:rsidRDefault="00B7382A" w:rsidP="001B1CCB">
            <w:pPr>
              <w:tabs>
                <w:tab w:val="left" w:pos="-1440"/>
                <w:tab w:val="left" w:pos="-720"/>
                <w:tab w:val="right" w:pos="270"/>
                <w:tab w:val="left" w:pos="720"/>
                <w:tab w:val="left" w:pos="1170"/>
                <w:tab w:val="left" w:pos="1440"/>
              </w:tabs>
              <w:suppressAutoHyphens/>
              <w:rPr>
                <w:sz w:val="18"/>
              </w:rPr>
            </w:pPr>
          </w:p>
        </w:tc>
      </w:tr>
    </w:tbl>
    <w:p w14:paraId="2A654C6E" w14:textId="77777777" w:rsidR="00B7382A" w:rsidRDefault="00B7382A" w:rsidP="00B7382A">
      <w:pPr>
        <w:tabs>
          <w:tab w:val="left" w:pos="-1440"/>
          <w:tab w:val="left" w:pos="-720"/>
          <w:tab w:val="right" w:pos="270"/>
          <w:tab w:val="left" w:pos="720"/>
          <w:tab w:val="left" w:pos="1170"/>
          <w:tab w:val="left" w:pos="1440"/>
        </w:tabs>
        <w:suppressAutoHyphens/>
        <w:rPr>
          <w:sz w:val="18"/>
        </w:rPr>
      </w:pPr>
    </w:p>
    <w:p w14:paraId="0B31E0B8" w14:textId="77777777" w:rsidR="00B7382A" w:rsidRDefault="00B7382A" w:rsidP="00B7382A">
      <w:pPr>
        <w:tabs>
          <w:tab w:val="left" w:pos="-1440"/>
          <w:tab w:val="left" w:pos="-720"/>
          <w:tab w:val="right" w:pos="270"/>
          <w:tab w:val="left" w:pos="720"/>
          <w:tab w:val="left" w:pos="1170"/>
          <w:tab w:val="left" w:pos="1440"/>
        </w:tabs>
        <w:suppressAutoHyphens/>
        <w:rPr>
          <w:sz w:val="18"/>
        </w:rPr>
      </w:pPr>
    </w:p>
    <w:p w14:paraId="1386B4A2" w14:textId="77777777" w:rsidR="00B7382A" w:rsidRDefault="00B7382A" w:rsidP="00B7382A">
      <w:pPr>
        <w:tabs>
          <w:tab w:val="left" w:pos="-1440"/>
          <w:tab w:val="left" w:pos="-720"/>
          <w:tab w:val="right" w:pos="270"/>
          <w:tab w:val="left" w:pos="720"/>
          <w:tab w:val="left" w:pos="1170"/>
          <w:tab w:val="left" w:pos="1440"/>
        </w:tabs>
        <w:suppressAutoHyphens/>
        <w:jc w:val="center"/>
        <w:rPr>
          <w:b/>
          <w:sz w:val="18"/>
        </w:rPr>
      </w:pPr>
      <w:r>
        <w:rPr>
          <w:b/>
          <w:sz w:val="18"/>
        </w:rPr>
        <w:t>SUPERVISOR REVIEW</w:t>
      </w:r>
    </w:p>
    <w:p w14:paraId="31CC70C3" w14:textId="77777777" w:rsidR="00B7382A" w:rsidRDefault="00B7382A" w:rsidP="00B7382A">
      <w:pPr>
        <w:tabs>
          <w:tab w:val="left" w:pos="-1440"/>
          <w:tab w:val="left" w:pos="-720"/>
          <w:tab w:val="right" w:pos="270"/>
          <w:tab w:val="left" w:pos="720"/>
          <w:tab w:val="left" w:pos="1170"/>
          <w:tab w:val="left" w:pos="1440"/>
        </w:tabs>
        <w:suppressAutoHyphens/>
        <w:rPr>
          <w:sz w:val="18"/>
        </w:rPr>
      </w:pPr>
    </w:p>
    <w:p w14:paraId="0B0EAE60" w14:textId="77777777" w:rsidR="00B7382A" w:rsidRDefault="00B7382A" w:rsidP="00B7382A">
      <w:pPr>
        <w:tabs>
          <w:tab w:val="left" w:pos="-1440"/>
          <w:tab w:val="left" w:pos="-720"/>
          <w:tab w:val="right" w:pos="270"/>
          <w:tab w:val="left" w:pos="720"/>
          <w:tab w:val="left" w:pos="1170"/>
          <w:tab w:val="left" w:pos="1440"/>
        </w:tabs>
        <w:suppressAutoHyphens/>
        <w:rPr>
          <w:sz w:val="18"/>
        </w:rPr>
      </w:pPr>
      <w:r>
        <w:rPr>
          <w:sz w:val="18"/>
        </w:rPr>
        <w:tab/>
        <w:t xml:space="preserve">REVIEWED BY: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ab/>
        <w:t xml:space="preserve">DATE: </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14:paraId="4D4461EE" w14:textId="77777777" w:rsidR="00B7382A" w:rsidRDefault="00B7382A" w:rsidP="00B7382A">
      <w:pPr>
        <w:tabs>
          <w:tab w:val="left" w:pos="-1440"/>
          <w:tab w:val="left" w:pos="-720"/>
          <w:tab w:val="right" w:pos="270"/>
          <w:tab w:val="left" w:pos="720"/>
          <w:tab w:val="left" w:pos="1170"/>
          <w:tab w:val="left" w:pos="1440"/>
        </w:tabs>
        <w:suppressAutoHyphens/>
        <w:rPr>
          <w:sz w:val="18"/>
        </w:rPr>
      </w:pPr>
    </w:p>
    <w:p w14:paraId="536DC51F" w14:textId="77777777" w:rsidR="00B7382A" w:rsidRDefault="00B7382A" w:rsidP="00B7382A">
      <w:pPr>
        <w:tabs>
          <w:tab w:val="left" w:pos="-1440"/>
          <w:tab w:val="left" w:pos="-720"/>
          <w:tab w:val="right" w:pos="270"/>
          <w:tab w:val="left" w:pos="720"/>
          <w:tab w:val="left" w:pos="1170"/>
          <w:tab w:val="left" w:pos="1440"/>
        </w:tabs>
        <w:suppressAutoHyphens/>
        <w:rPr>
          <w:sz w:val="18"/>
          <w:u w:val="single"/>
        </w:rPr>
      </w:pPr>
      <w:r>
        <w:rPr>
          <w:sz w:val="18"/>
        </w:rPr>
        <w:tab/>
        <w:t xml:space="preserve">EMPLOYEE INITIALS:  </w:t>
      </w:r>
      <w:r>
        <w:rPr>
          <w:sz w:val="18"/>
          <w:u w:val="single"/>
        </w:rPr>
        <w:tab/>
      </w:r>
      <w:r>
        <w:rPr>
          <w:sz w:val="18"/>
          <w:u w:val="single"/>
        </w:rPr>
        <w:tab/>
      </w:r>
      <w:r>
        <w:rPr>
          <w:sz w:val="18"/>
          <w:u w:val="single"/>
        </w:rPr>
        <w:tab/>
      </w:r>
      <w:r>
        <w:rPr>
          <w:sz w:val="18"/>
          <w:u w:val="single"/>
        </w:rPr>
        <w:tab/>
      </w:r>
      <w:r>
        <w:rPr>
          <w:sz w:val="18"/>
        </w:rPr>
        <w:tab/>
        <w:t xml:space="preserve">SAFETY DEPT. INITIALS.  </w:t>
      </w:r>
      <w:r>
        <w:rPr>
          <w:sz w:val="18"/>
          <w:u w:val="single"/>
        </w:rPr>
        <w:tab/>
      </w:r>
      <w:r>
        <w:rPr>
          <w:sz w:val="18"/>
          <w:u w:val="single"/>
        </w:rPr>
        <w:tab/>
      </w:r>
      <w:r>
        <w:rPr>
          <w:sz w:val="18"/>
          <w:u w:val="single"/>
        </w:rPr>
        <w:tab/>
        <w:t>______</w:t>
      </w:r>
    </w:p>
    <w:p w14:paraId="3530120D" w14:textId="77777777" w:rsidR="00B7382A" w:rsidRDefault="00B7382A" w:rsidP="00B7382A"/>
    <w:p w14:paraId="103143C2" w14:textId="77777777" w:rsidR="00B7382A" w:rsidRDefault="00B7382A" w:rsidP="00B7382A"/>
    <w:p w14:paraId="4D012472" w14:textId="77777777" w:rsidR="00B7382A" w:rsidRDefault="00B7382A" w:rsidP="00B7382A"/>
    <w:p w14:paraId="3FE00161" w14:textId="77777777" w:rsidR="00B7382A" w:rsidRDefault="00B7382A" w:rsidP="00B7382A"/>
    <w:p w14:paraId="0FA1C986" w14:textId="77777777" w:rsidR="00B7382A" w:rsidRDefault="00B7382A" w:rsidP="00B7382A"/>
    <w:p w14:paraId="4CBCC0A4" w14:textId="77777777" w:rsidR="00B7382A" w:rsidRDefault="00B7382A" w:rsidP="00B7382A"/>
    <w:p w14:paraId="00373ECE" w14:textId="77777777" w:rsidR="00B7382A" w:rsidRDefault="00B7382A" w:rsidP="00B7382A"/>
    <w:p w14:paraId="6271158A" w14:textId="77777777" w:rsidR="00B7382A" w:rsidRDefault="00B7382A" w:rsidP="00B7382A"/>
    <w:p w14:paraId="27542B86" w14:textId="77777777" w:rsidR="00B7382A" w:rsidRDefault="00B7382A" w:rsidP="00B7382A"/>
    <w:p w14:paraId="6316741E" w14:textId="77777777" w:rsidR="00B7382A" w:rsidRDefault="00B7382A" w:rsidP="00B7382A"/>
    <w:p w14:paraId="6F7184D4" w14:textId="77777777" w:rsidR="00B7382A" w:rsidRDefault="00B7382A" w:rsidP="00B7382A"/>
    <w:p w14:paraId="7101A25D" w14:textId="77777777" w:rsidR="00B7382A" w:rsidRDefault="00B7382A" w:rsidP="00B7382A"/>
    <w:p w14:paraId="29E0C71A" w14:textId="654D3764" w:rsidR="0047757A" w:rsidRPr="00B7382A" w:rsidRDefault="0047757A" w:rsidP="00B7382A">
      <w:bookmarkStart w:id="1" w:name="_GoBack"/>
      <w:bookmarkEnd w:id="1"/>
    </w:p>
    <w:sectPr w:rsidR="0047757A" w:rsidRPr="00B7382A" w:rsidSect="00041EAE">
      <w:headerReference w:type="default" r:id="rId11"/>
      <w:footerReference w:type="default" r:id="rId12"/>
      <w:headerReference w:type="first" r:id="rId13"/>
      <w:footerReference w:type="first" r:id="rId14"/>
      <w:pgSz w:w="11907" w:h="16840" w:code="9"/>
      <w:pgMar w:top="1094" w:right="1140" w:bottom="1077" w:left="1412" w:header="397"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5D365" w14:textId="77777777" w:rsidR="0000123C" w:rsidRDefault="0000123C">
      <w:r>
        <w:separator/>
      </w:r>
    </w:p>
    <w:p w14:paraId="046BB0B9" w14:textId="77777777" w:rsidR="0000123C" w:rsidRDefault="0000123C"/>
  </w:endnote>
  <w:endnote w:type="continuationSeparator" w:id="0">
    <w:p w14:paraId="40F42769" w14:textId="77777777" w:rsidR="0000123C" w:rsidRDefault="0000123C">
      <w:r>
        <w:continuationSeparator/>
      </w:r>
    </w:p>
    <w:p w14:paraId="7198D0F1" w14:textId="77777777" w:rsidR="0000123C" w:rsidRDefault="00001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E601" w14:textId="77777777" w:rsidR="00D10847" w:rsidRPr="0096398D" w:rsidRDefault="00D10847" w:rsidP="0096398D">
    <w:pPr>
      <w:pStyle w:val="Footer"/>
      <w:jc w:val="left"/>
      <w:rPr>
        <w:sz w:val="16"/>
        <w:szCs w:val="16"/>
        <w:lang w:val="en-AU"/>
      </w:rPr>
    </w:pPr>
  </w:p>
  <w:p w14:paraId="437BB385" w14:textId="3DA068EB" w:rsidR="00D10847" w:rsidRPr="00F92124" w:rsidRDefault="00D10847" w:rsidP="00D10847">
    <w:pPr>
      <w:tabs>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8480" behindDoc="0" locked="0" layoutInCell="1" allowOverlap="1" wp14:anchorId="273E60F2" wp14:editId="1F19F9DC">
              <wp:simplePos x="0" y="0"/>
              <wp:positionH relativeFrom="margin">
                <wp:posOffset>-245745</wp:posOffset>
              </wp:positionH>
              <wp:positionV relativeFrom="paragraph">
                <wp:posOffset>170180</wp:posOffset>
              </wp:positionV>
              <wp:extent cx="9639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639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53FF44"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35pt,13.4pt" to="739.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858818618"/>
        <w:placeholder>
          <w:docPart w:val="067D50655DEA48F08D4ACF3D611A0979"/>
        </w:placeholder>
        <w:dataBinding w:prefixMappings="xmlns:ns0='http://purl.org/dc/elements/1.1/' xmlns:ns1='http://schemas.openxmlformats.org/package/2006/metadata/core-properties' " w:xpath="/ns1:coreProperties[1]/ns0:subject[1]" w:storeItemID="{6C3C8BC8-F283-45AE-878A-BAB7291924A1}"/>
        <w:text/>
      </w:sdtPr>
      <w:sdtEndPr/>
      <w:sdtContent>
        <w:r w:rsidR="00AC797C">
          <w:rPr>
            <w:rFonts w:cs="Arial"/>
            <w:color w:val="7A8D95"/>
            <w:sz w:val="16"/>
            <w:szCs w:val="16"/>
          </w:rPr>
          <w:t>EPM-KS0-TP-000008</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871879631"/>
        <w:placeholder>
          <w:docPart w:val="800EA772F13B4A39BE4607CAFE32CE9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B55959">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66235242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FF08FF">
          <w:rPr>
            <w:rFonts w:cs="Arial"/>
            <w:b/>
            <w:color w:val="7A8D95"/>
            <w:sz w:val="16"/>
            <w:szCs w:val="16"/>
            <w:lang w:val="en-AU"/>
          </w:rPr>
          <w:t xml:space="preserve">2 - Public  </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B55959">
      <w:rPr>
        <w:rFonts w:cs="Arial"/>
        <w:noProof/>
        <w:color w:val="7A8D95"/>
        <w:sz w:val="16"/>
        <w:szCs w:val="16"/>
      </w:rPr>
      <w:t>3</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B55959">
      <w:rPr>
        <w:rFonts w:cs="Arial"/>
        <w:noProof/>
        <w:color w:val="7A8D95"/>
        <w:sz w:val="16"/>
        <w:szCs w:val="16"/>
      </w:rPr>
      <w:t>3</w:t>
    </w:r>
    <w:r w:rsidRPr="00EA7ADF">
      <w:rPr>
        <w:rFonts w:cs="Arial"/>
        <w:color w:val="7A8D95"/>
        <w:sz w:val="16"/>
        <w:szCs w:val="16"/>
      </w:rPr>
      <w:fldChar w:fldCharType="end"/>
    </w:r>
  </w:p>
  <w:p w14:paraId="7BA2BDC5" w14:textId="77777777" w:rsidR="00A278E1" w:rsidRDefault="00D10847" w:rsidP="00A278E1">
    <w:pPr>
      <w:pStyle w:val="Footer"/>
      <w:ind w:left="-426"/>
      <w:jc w:val="left"/>
      <w:rPr>
        <w:rFonts w:cs="Arial"/>
        <w:color w:val="7A8D95"/>
        <w:sz w:val="12"/>
        <w:szCs w:val="12"/>
      </w:rPr>
    </w:pPr>
    <w:r w:rsidRPr="00F356E3">
      <w:rPr>
        <w:rFonts w:cs="Arial"/>
        <w:color w:val="7A8D95"/>
        <w:sz w:val="12"/>
        <w:szCs w:val="12"/>
      </w:rPr>
      <w:t xml:space="preserve">Electronic documents once printed, are uncontrolled and may become </w:t>
    </w:r>
    <w:r w:rsidR="001E42B6" w:rsidRPr="00F356E3">
      <w:rPr>
        <w:rFonts w:cs="Arial"/>
        <w:color w:val="7A8D95"/>
        <w:sz w:val="12"/>
        <w:szCs w:val="12"/>
      </w:rPr>
      <w:t>outdated</w:t>
    </w:r>
    <w:r w:rsidRPr="00F356E3">
      <w:rPr>
        <w:rFonts w:cs="Arial"/>
        <w:color w:val="7A8D95"/>
        <w:sz w:val="12"/>
        <w:szCs w:val="12"/>
      </w:rPr>
      <w:t>. Refer to ECMS for current revision.</w:t>
    </w:r>
  </w:p>
  <w:p w14:paraId="2D572135" w14:textId="77777777" w:rsidR="00D10847" w:rsidRPr="00A278E1" w:rsidRDefault="00A278E1" w:rsidP="00172842">
    <w:pPr>
      <w:pStyle w:val="Footer"/>
      <w:ind w:left="-426"/>
      <w:jc w:val="left"/>
      <w:rPr>
        <w:rFonts w:cs="Arial"/>
        <w:color w:val="7A8D95"/>
        <w:sz w:val="12"/>
        <w:szCs w:val="12"/>
      </w:rPr>
    </w:pPr>
    <w:r w:rsidRPr="00F356E3">
      <w:rPr>
        <w:rFonts w:cs="Arial"/>
        <w:color w:val="7A8D95"/>
        <w:sz w:val="12"/>
        <w:szCs w:val="12"/>
      </w:rPr>
      <w:t>This Docume</w:t>
    </w:r>
    <w:r w:rsidR="001E42B6">
      <w:rPr>
        <w:rFonts w:cs="Arial"/>
        <w:color w:val="7A8D95"/>
        <w:sz w:val="12"/>
        <w:szCs w:val="12"/>
      </w:rPr>
      <w:t>nt is the exclusive property of</w:t>
    </w:r>
    <w:r w:rsidR="001E42B6" w:rsidRPr="001E42B6">
      <w:rPr>
        <w:rFonts w:cs="Arial"/>
        <w:color w:val="7A8D95"/>
        <w:sz w:val="12"/>
        <w:szCs w:val="12"/>
      </w:rPr>
      <w:t xml:space="preserve"> </w:t>
    </w:r>
    <w:r w:rsidR="00172842" w:rsidRPr="00172842">
      <w:rPr>
        <w:rFonts w:cs="Arial"/>
        <w:color w:val="7A8D95"/>
        <w:sz w:val="12"/>
        <w:szCs w:val="12"/>
      </w:rPr>
      <w:t xml:space="preserve">Government Expenditure &amp; Projects Efficiency Authority </w:t>
    </w:r>
    <w:r w:rsidRPr="00F356E3">
      <w:rPr>
        <w:rFonts w:cs="Arial"/>
        <w:color w:val="7A8D95"/>
        <w:sz w:val="12"/>
        <w:szCs w:val="12"/>
      </w:rPr>
      <w:t>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AF7E7" w14:textId="058212A1" w:rsidR="006C1E38" w:rsidRPr="00F92124" w:rsidRDefault="006C1E38" w:rsidP="00B55959">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7696" behindDoc="0" locked="0" layoutInCell="1" allowOverlap="1" wp14:anchorId="3C27ACDC" wp14:editId="591F3FB6">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34FD90" id="Straight Connector 3"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ECF33FAE43874AFC8023F72A481124FD"/>
        </w:placeholder>
        <w:dataBinding w:prefixMappings="xmlns:ns0='http://purl.org/dc/elements/1.1/' xmlns:ns1='http://schemas.openxmlformats.org/package/2006/metadata/core-properties' " w:xpath="/ns1:coreProperties[1]/ns0:subject[1]" w:storeItemID="{6C3C8BC8-F283-45AE-878A-BAB7291924A1}"/>
        <w:text/>
      </w:sdtPr>
      <w:sdtEndPr/>
      <w:sdtContent>
        <w:r w:rsidR="00AC797C" w:rsidRPr="00F76896">
          <w:rPr>
            <w:rFonts w:cs="Arial"/>
            <w:color w:val="7A8D95"/>
            <w:sz w:val="16"/>
            <w:szCs w:val="16"/>
          </w:rPr>
          <w:t>EPM-KS0-TP-00000</w:t>
        </w:r>
        <w:r w:rsidR="00AC797C">
          <w:rPr>
            <w:rFonts w:cs="Arial"/>
            <w:color w:val="7A8D95"/>
            <w:sz w:val="16"/>
            <w:szCs w:val="16"/>
          </w:rPr>
          <w:t>8</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DF08CF9ACE6145739BD0188AA25DC5F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w:t>
        </w:r>
        <w:r w:rsidR="00B55959">
          <w:rPr>
            <w:rFonts w:cs="Arial"/>
            <w:color w:val="7A8D95"/>
            <w:sz w:val="16"/>
            <w:szCs w:val="16"/>
          </w:rPr>
          <w:t>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B55959">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B55959">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B55959">
      <w:rPr>
        <w:rFonts w:cs="Arial"/>
        <w:noProof/>
        <w:color w:val="7A8D95"/>
        <w:sz w:val="16"/>
        <w:szCs w:val="16"/>
      </w:rPr>
      <w:t>1</w:t>
    </w:r>
    <w:r w:rsidRPr="00EA7ADF">
      <w:rPr>
        <w:rFonts w:cs="Arial"/>
        <w:color w:val="7A8D95"/>
        <w:sz w:val="16"/>
        <w:szCs w:val="16"/>
      </w:rPr>
      <w:fldChar w:fldCharType="end"/>
    </w:r>
  </w:p>
  <w:p w14:paraId="3415014E" w14:textId="77777777" w:rsidR="006C1E38" w:rsidRDefault="006C1E38" w:rsidP="006C1E3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24DFE382" w14:textId="77777777" w:rsidR="006C1E38" w:rsidRPr="006900D0" w:rsidRDefault="006C1E38" w:rsidP="006C1E3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0D0A1195" w14:textId="77777777" w:rsidR="00D4060B" w:rsidRDefault="00D406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4C53D" w14:textId="77777777" w:rsidR="0000123C" w:rsidRDefault="0000123C">
      <w:r>
        <w:separator/>
      </w:r>
    </w:p>
    <w:p w14:paraId="771F9BA9" w14:textId="77777777" w:rsidR="0000123C" w:rsidRDefault="0000123C"/>
  </w:footnote>
  <w:footnote w:type="continuationSeparator" w:id="0">
    <w:p w14:paraId="27AABB79" w14:textId="77777777" w:rsidR="0000123C" w:rsidRDefault="0000123C">
      <w:r>
        <w:continuationSeparator/>
      </w:r>
    </w:p>
    <w:p w14:paraId="5BE6D8BD" w14:textId="77777777" w:rsidR="0000123C" w:rsidRDefault="0000123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10"/>
    </w:tblGrid>
    <w:tr w:rsidR="004730C7" w14:paraId="71567E3A" w14:textId="77777777" w:rsidTr="00041EAE">
      <w:trPr>
        <w:trHeight w:val="420"/>
        <w:jc w:val="center"/>
      </w:trPr>
      <w:tc>
        <w:tcPr>
          <w:tcW w:w="270" w:type="dxa"/>
        </w:tcPr>
        <w:p w14:paraId="47A81668" w14:textId="77777777" w:rsidR="004730C7" w:rsidRDefault="004730C7" w:rsidP="00AC1B11">
          <w:pPr>
            <w:pStyle w:val="HeadingCenter"/>
            <w:jc w:val="both"/>
          </w:pPr>
        </w:p>
      </w:tc>
      <w:tc>
        <w:tcPr>
          <w:tcW w:w="9810" w:type="dxa"/>
          <w:vAlign w:val="center"/>
        </w:tcPr>
        <w:p w14:paraId="71E82168" w14:textId="39234304" w:rsidR="004730C7" w:rsidRPr="006A25F8" w:rsidRDefault="00302661" w:rsidP="00041EAE">
          <w:pPr>
            <w:pStyle w:val="CPDocTitle"/>
            <w:rPr>
              <w:kern w:val="32"/>
              <w:sz w:val="24"/>
              <w:szCs w:val="24"/>
              <w:lang w:val="en-GB"/>
            </w:rPr>
          </w:pPr>
          <w:r w:rsidRPr="00302661">
            <w:rPr>
              <w:rStyle w:val="HeaderTitleChar"/>
              <w:b/>
              <w:bCs w:val="0"/>
            </w:rPr>
            <w:t>Sub-contractor Pre-Mobilization Checklist</w:t>
          </w:r>
        </w:p>
      </w:tc>
    </w:tr>
  </w:tbl>
  <w:p w14:paraId="1E356332" w14:textId="77777777" w:rsidR="004730C7" w:rsidRPr="00AC1B11" w:rsidRDefault="009A054C" w:rsidP="009A054C">
    <w:pPr>
      <w:pStyle w:val="Header"/>
    </w:pPr>
    <w:r w:rsidRPr="009A054C">
      <w:rPr>
        <w:noProof/>
      </w:rPr>
      <w:drawing>
        <wp:anchor distT="0" distB="0" distL="114300" distR="114300" simplePos="0" relativeHeight="251673600" behindDoc="0" locked="0" layoutInCell="1" allowOverlap="1" wp14:anchorId="31A0A428" wp14:editId="7AC65F2E">
          <wp:simplePos x="0" y="0"/>
          <wp:positionH relativeFrom="column">
            <wp:posOffset>-417195</wp:posOffset>
          </wp:positionH>
          <wp:positionV relativeFrom="paragraph">
            <wp:posOffset>-535940</wp:posOffset>
          </wp:positionV>
          <wp:extent cx="547502" cy="610330"/>
          <wp:effectExtent l="0" t="0" r="0" b="0"/>
          <wp:wrapSquare wrapText="bothSides"/>
          <wp:docPr id="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C4884" w14:textId="5FE90AF9" w:rsidR="00BF387B" w:rsidRPr="00BF387B" w:rsidRDefault="00D4060B" w:rsidP="00BF387B">
    <w:pPr>
      <w:pStyle w:val="Header"/>
      <w:jc w:val="center"/>
      <w:rPr>
        <w:b/>
        <w:sz w:val="24"/>
        <w:szCs w:val="24"/>
      </w:rPr>
    </w:pPr>
    <w:r w:rsidRPr="009A054C">
      <w:rPr>
        <w:b/>
        <w:noProof/>
      </w:rPr>
      <w:drawing>
        <wp:anchor distT="0" distB="0" distL="114300" distR="114300" simplePos="0" relativeHeight="251675648" behindDoc="0" locked="0" layoutInCell="1" allowOverlap="1" wp14:anchorId="0A56D66A" wp14:editId="26D80B46">
          <wp:simplePos x="0" y="0"/>
          <wp:positionH relativeFrom="column">
            <wp:posOffset>-434051</wp:posOffset>
          </wp:positionH>
          <wp:positionV relativeFrom="paragraph">
            <wp:posOffset>-156523</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47888"/>
    <w:multiLevelType w:val="hybridMultilevel"/>
    <w:tmpl w:val="A49A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5D1EC8"/>
    <w:multiLevelType w:val="hybridMultilevel"/>
    <w:tmpl w:val="06BCA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9A3F2A"/>
    <w:multiLevelType w:val="hybridMultilevel"/>
    <w:tmpl w:val="DA26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31DEB"/>
    <w:multiLevelType w:val="hybridMultilevel"/>
    <w:tmpl w:val="0816B0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156"/>
        </w:tabs>
        <w:ind w:left="1156" w:hanging="360"/>
      </w:pPr>
      <w:rPr>
        <w:rFonts w:ascii="Courier New" w:hAnsi="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5"/>
  </w:num>
  <w:num w:numId="6">
    <w:abstractNumId w:val="11"/>
  </w:num>
  <w:num w:numId="7">
    <w:abstractNumId w:val="10"/>
  </w:num>
  <w:num w:numId="8">
    <w:abstractNumId w:val="3"/>
  </w:num>
  <w:num w:numId="9">
    <w:abstractNumId w:val="12"/>
  </w:num>
  <w:num w:numId="10">
    <w:abstractNumId w:val="11"/>
    <w:lvlOverride w:ilvl="0">
      <w:startOverride w:val="1"/>
    </w:lvlOverride>
  </w:num>
  <w:num w:numId="11">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2">
    <w:abstractNumId w:val="4"/>
  </w:num>
  <w:num w:numId="13">
    <w:abstractNumId w:val="1"/>
  </w:num>
  <w:num w:numId="14">
    <w:abstractNumId w:val="8"/>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23C"/>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1EAE"/>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2F5B"/>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0998"/>
    <w:rsid w:val="000B12AF"/>
    <w:rsid w:val="000B20C8"/>
    <w:rsid w:val="000B365D"/>
    <w:rsid w:val="000B43DB"/>
    <w:rsid w:val="000B6287"/>
    <w:rsid w:val="000B7719"/>
    <w:rsid w:val="000C141D"/>
    <w:rsid w:val="000C205B"/>
    <w:rsid w:val="000C2178"/>
    <w:rsid w:val="000C358D"/>
    <w:rsid w:val="000C3DDF"/>
    <w:rsid w:val="000C40F7"/>
    <w:rsid w:val="000C423F"/>
    <w:rsid w:val="000C557F"/>
    <w:rsid w:val="000C75C7"/>
    <w:rsid w:val="000D1F51"/>
    <w:rsid w:val="000D317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0705C"/>
    <w:rsid w:val="0011071D"/>
    <w:rsid w:val="001107FE"/>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203"/>
    <w:rsid w:val="00155D78"/>
    <w:rsid w:val="00156134"/>
    <w:rsid w:val="0015652E"/>
    <w:rsid w:val="001570BC"/>
    <w:rsid w:val="00157D24"/>
    <w:rsid w:val="0016015B"/>
    <w:rsid w:val="00160C71"/>
    <w:rsid w:val="001657C6"/>
    <w:rsid w:val="00167CA1"/>
    <w:rsid w:val="00170157"/>
    <w:rsid w:val="001702B6"/>
    <w:rsid w:val="00170E89"/>
    <w:rsid w:val="00171292"/>
    <w:rsid w:val="00172842"/>
    <w:rsid w:val="00174132"/>
    <w:rsid w:val="00174D23"/>
    <w:rsid w:val="001759C1"/>
    <w:rsid w:val="001776F2"/>
    <w:rsid w:val="00177C49"/>
    <w:rsid w:val="00180543"/>
    <w:rsid w:val="00182402"/>
    <w:rsid w:val="00182A07"/>
    <w:rsid w:val="00182D18"/>
    <w:rsid w:val="0018317E"/>
    <w:rsid w:val="0018491B"/>
    <w:rsid w:val="00185C86"/>
    <w:rsid w:val="00185ED9"/>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E05"/>
    <w:rsid w:val="001C0267"/>
    <w:rsid w:val="001C0398"/>
    <w:rsid w:val="001C07C2"/>
    <w:rsid w:val="001C1070"/>
    <w:rsid w:val="001C1285"/>
    <w:rsid w:val="001C1DA3"/>
    <w:rsid w:val="001C1F89"/>
    <w:rsid w:val="001C3A38"/>
    <w:rsid w:val="001C40BD"/>
    <w:rsid w:val="001C4F29"/>
    <w:rsid w:val="001C5B08"/>
    <w:rsid w:val="001C64A2"/>
    <w:rsid w:val="001C6E79"/>
    <w:rsid w:val="001C74B0"/>
    <w:rsid w:val="001D0AFA"/>
    <w:rsid w:val="001D0F8C"/>
    <w:rsid w:val="001D17A0"/>
    <w:rsid w:val="001D2A9A"/>
    <w:rsid w:val="001D3B26"/>
    <w:rsid w:val="001D3C4C"/>
    <w:rsid w:val="001D5D92"/>
    <w:rsid w:val="001D6426"/>
    <w:rsid w:val="001D75FC"/>
    <w:rsid w:val="001E0766"/>
    <w:rsid w:val="001E1227"/>
    <w:rsid w:val="001E29ED"/>
    <w:rsid w:val="001E42B6"/>
    <w:rsid w:val="001E4D1A"/>
    <w:rsid w:val="001E5A84"/>
    <w:rsid w:val="001E6F9C"/>
    <w:rsid w:val="001E7047"/>
    <w:rsid w:val="001E7692"/>
    <w:rsid w:val="001F0875"/>
    <w:rsid w:val="001F2805"/>
    <w:rsid w:val="001F2AF7"/>
    <w:rsid w:val="001F30E1"/>
    <w:rsid w:val="001F33B6"/>
    <w:rsid w:val="001F3567"/>
    <w:rsid w:val="001F38D0"/>
    <w:rsid w:val="001F38F0"/>
    <w:rsid w:val="001F40C2"/>
    <w:rsid w:val="001F68CA"/>
    <w:rsid w:val="001F73D1"/>
    <w:rsid w:val="00200672"/>
    <w:rsid w:val="00201341"/>
    <w:rsid w:val="0020185C"/>
    <w:rsid w:val="00201B02"/>
    <w:rsid w:val="00201B2B"/>
    <w:rsid w:val="00203034"/>
    <w:rsid w:val="00203D4D"/>
    <w:rsid w:val="00204A4A"/>
    <w:rsid w:val="0020732A"/>
    <w:rsid w:val="00210768"/>
    <w:rsid w:val="00210D1C"/>
    <w:rsid w:val="00211AEA"/>
    <w:rsid w:val="00211FEE"/>
    <w:rsid w:val="002129D5"/>
    <w:rsid w:val="0021314D"/>
    <w:rsid w:val="00213678"/>
    <w:rsid w:val="0021478C"/>
    <w:rsid w:val="00216084"/>
    <w:rsid w:val="0021775F"/>
    <w:rsid w:val="00217819"/>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A8E"/>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600E"/>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E06"/>
    <w:rsid w:val="002F251A"/>
    <w:rsid w:val="002F3D92"/>
    <w:rsid w:val="002F4D4E"/>
    <w:rsid w:val="002F5108"/>
    <w:rsid w:val="002F586F"/>
    <w:rsid w:val="002F5E71"/>
    <w:rsid w:val="002F7BF3"/>
    <w:rsid w:val="00300652"/>
    <w:rsid w:val="00301A76"/>
    <w:rsid w:val="00302661"/>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5564"/>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9B4"/>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5B"/>
    <w:rsid w:val="004B2097"/>
    <w:rsid w:val="004B2CA4"/>
    <w:rsid w:val="004B34F6"/>
    <w:rsid w:val="004B361B"/>
    <w:rsid w:val="004B3D5B"/>
    <w:rsid w:val="004B4734"/>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4FC"/>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CCF"/>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1D4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6E9"/>
    <w:rsid w:val="006357C5"/>
    <w:rsid w:val="00635A88"/>
    <w:rsid w:val="0063666D"/>
    <w:rsid w:val="0063731B"/>
    <w:rsid w:val="0064052B"/>
    <w:rsid w:val="00640632"/>
    <w:rsid w:val="00641578"/>
    <w:rsid w:val="00641697"/>
    <w:rsid w:val="0064524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4E0"/>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2459"/>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3926"/>
    <w:rsid w:val="006B7002"/>
    <w:rsid w:val="006C06FB"/>
    <w:rsid w:val="006C1246"/>
    <w:rsid w:val="006C170C"/>
    <w:rsid w:val="006C1E38"/>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1F79"/>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4AAC"/>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75"/>
    <w:rsid w:val="00864DE9"/>
    <w:rsid w:val="008702BA"/>
    <w:rsid w:val="00870FD2"/>
    <w:rsid w:val="008712B0"/>
    <w:rsid w:val="00876268"/>
    <w:rsid w:val="008765CB"/>
    <w:rsid w:val="0088380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4EB7"/>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54C"/>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90114"/>
    <w:rsid w:val="00A90B75"/>
    <w:rsid w:val="00A92374"/>
    <w:rsid w:val="00A93901"/>
    <w:rsid w:val="00A949B0"/>
    <w:rsid w:val="00A9504B"/>
    <w:rsid w:val="00A961B4"/>
    <w:rsid w:val="00A96909"/>
    <w:rsid w:val="00A96D64"/>
    <w:rsid w:val="00A97337"/>
    <w:rsid w:val="00A97BFE"/>
    <w:rsid w:val="00AA17AD"/>
    <w:rsid w:val="00AA18E0"/>
    <w:rsid w:val="00AA2558"/>
    <w:rsid w:val="00AA2E6A"/>
    <w:rsid w:val="00AA40D1"/>
    <w:rsid w:val="00AA579D"/>
    <w:rsid w:val="00AA611A"/>
    <w:rsid w:val="00AA7AC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567"/>
    <w:rsid w:val="00AC1AAB"/>
    <w:rsid w:val="00AC1B11"/>
    <w:rsid w:val="00AC1B9D"/>
    <w:rsid w:val="00AC37DD"/>
    <w:rsid w:val="00AC3AB3"/>
    <w:rsid w:val="00AC3D8F"/>
    <w:rsid w:val="00AC4168"/>
    <w:rsid w:val="00AC56A3"/>
    <w:rsid w:val="00AC5A9F"/>
    <w:rsid w:val="00AC6218"/>
    <w:rsid w:val="00AC7126"/>
    <w:rsid w:val="00AC797C"/>
    <w:rsid w:val="00AC7AD3"/>
    <w:rsid w:val="00AD0A2E"/>
    <w:rsid w:val="00AD0BAE"/>
    <w:rsid w:val="00AD0DDB"/>
    <w:rsid w:val="00AD166A"/>
    <w:rsid w:val="00AD2338"/>
    <w:rsid w:val="00AD2373"/>
    <w:rsid w:val="00AD2A7B"/>
    <w:rsid w:val="00AD2F9F"/>
    <w:rsid w:val="00AD471C"/>
    <w:rsid w:val="00AD4901"/>
    <w:rsid w:val="00AD6D3B"/>
    <w:rsid w:val="00AE1EA9"/>
    <w:rsid w:val="00AE21B1"/>
    <w:rsid w:val="00AE2AE3"/>
    <w:rsid w:val="00AE2B6B"/>
    <w:rsid w:val="00AE3F56"/>
    <w:rsid w:val="00AE50A3"/>
    <w:rsid w:val="00AE64AA"/>
    <w:rsid w:val="00AE6D1B"/>
    <w:rsid w:val="00AE6F74"/>
    <w:rsid w:val="00AE754D"/>
    <w:rsid w:val="00AE7958"/>
    <w:rsid w:val="00AF0FF7"/>
    <w:rsid w:val="00AF1333"/>
    <w:rsid w:val="00AF2270"/>
    <w:rsid w:val="00AF2843"/>
    <w:rsid w:val="00AF53D8"/>
    <w:rsid w:val="00AF714C"/>
    <w:rsid w:val="00B00850"/>
    <w:rsid w:val="00B01F8B"/>
    <w:rsid w:val="00B0266B"/>
    <w:rsid w:val="00B06D28"/>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5959"/>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82A"/>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942"/>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3FA0"/>
    <w:rsid w:val="00BE5E8C"/>
    <w:rsid w:val="00BF0715"/>
    <w:rsid w:val="00BF10D4"/>
    <w:rsid w:val="00BF121C"/>
    <w:rsid w:val="00BF3763"/>
    <w:rsid w:val="00BF387B"/>
    <w:rsid w:val="00BF498E"/>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3E1"/>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67B1D"/>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528"/>
    <w:rsid w:val="00CA669D"/>
    <w:rsid w:val="00CA6FDC"/>
    <w:rsid w:val="00CB2417"/>
    <w:rsid w:val="00CB2C72"/>
    <w:rsid w:val="00CB2D8D"/>
    <w:rsid w:val="00CB3015"/>
    <w:rsid w:val="00CB3BCC"/>
    <w:rsid w:val="00CB56B2"/>
    <w:rsid w:val="00CB5C1D"/>
    <w:rsid w:val="00CB6D46"/>
    <w:rsid w:val="00CC109A"/>
    <w:rsid w:val="00CC1322"/>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1EA"/>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60B"/>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C76A7"/>
    <w:rsid w:val="00DD33E9"/>
    <w:rsid w:val="00DD36BA"/>
    <w:rsid w:val="00DD58A6"/>
    <w:rsid w:val="00DD5C86"/>
    <w:rsid w:val="00DD61D2"/>
    <w:rsid w:val="00DD7C8C"/>
    <w:rsid w:val="00DE0831"/>
    <w:rsid w:val="00DE154F"/>
    <w:rsid w:val="00DE171E"/>
    <w:rsid w:val="00DE1EF0"/>
    <w:rsid w:val="00DE218C"/>
    <w:rsid w:val="00DE35E9"/>
    <w:rsid w:val="00DE382A"/>
    <w:rsid w:val="00DE482B"/>
    <w:rsid w:val="00DE73CB"/>
    <w:rsid w:val="00DF11A3"/>
    <w:rsid w:val="00DF269B"/>
    <w:rsid w:val="00DF3C98"/>
    <w:rsid w:val="00DF52DF"/>
    <w:rsid w:val="00DF708F"/>
    <w:rsid w:val="00DF7A44"/>
    <w:rsid w:val="00E02539"/>
    <w:rsid w:val="00E02E24"/>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27104"/>
    <w:rsid w:val="00E311DB"/>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677"/>
    <w:rsid w:val="00F02A2B"/>
    <w:rsid w:val="00F03C0A"/>
    <w:rsid w:val="00F049C7"/>
    <w:rsid w:val="00F06A87"/>
    <w:rsid w:val="00F06BF9"/>
    <w:rsid w:val="00F06F50"/>
    <w:rsid w:val="00F11B2E"/>
    <w:rsid w:val="00F11B90"/>
    <w:rsid w:val="00F12FFB"/>
    <w:rsid w:val="00F13418"/>
    <w:rsid w:val="00F13B19"/>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CF8"/>
    <w:rsid w:val="00F90987"/>
    <w:rsid w:val="00F91BBC"/>
    <w:rsid w:val="00F924A8"/>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08FF"/>
    <w:rsid w:val="00FF0B24"/>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5C419"/>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qFormat="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tabs>
        <w:tab w:val="clear" w:pos="1008"/>
        <w:tab w:val="num" w:pos="360"/>
      </w:tabs>
      <w:spacing w:before="240" w:after="60"/>
      <w:ind w:left="0" w:firstLine="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tabs>
        <w:tab w:val="clear" w:pos="1296"/>
        <w:tab w:val="num" w:pos="360"/>
      </w:tabs>
      <w:spacing w:before="240" w:after="60"/>
      <w:ind w:left="0" w:firstLine="0"/>
      <w:outlineLvl w:val="6"/>
    </w:pPr>
    <w:rPr>
      <w:sz w:val="24"/>
      <w:szCs w:val="24"/>
    </w:rPr>
  </w:style>
  <w:style w:type="paragraph" w:styleId="Heading8">
    <w:name w:val="heading 8"/>
    <w:basedOn w:val="Normal"/>
    <w:next w:val="Normal"/>
    <w:uiPriority w:val="99"/>
    <w:locked/>
    <w:pPr>
      <w:numPr>
        <w:ilvl w:val="7"/>
        <w:numId w:val="2"/>
      </w:numPr>
      <w:tabs>
        <w:tab w:val="clear" w:pos="1440"/>
        <w:tab w:val="num" w:pos="360"/>
      </w:tabs>
      <w:spacing w:before="240" w:after="60"/>
      <w:ind w:left="0" w:firstLine="0"/>
      <w:outlineLvl w:val="7"/>
    </w:pPr>
    <w:rPr>
      <w:i/>
      <w:iCs/>
      <w:sz w:val="24"/>
      <w:szCs w:val="24"/>
    </w:rPr>
  </w:style>
  <w:style w:type="paragraph" w:styleId="Heading9">
    <w:name w:val="heading 9"/>
    <w:basedOn w:val="Normal"/>
    <w:next w:val="Normal"/>
    <w:uiPriority w:val="99"/>
    <w:locked/>
    <w:pPr>
      <w:keepNext/>
      <w:numPr>
        <w:ilvl w:val="8"/>
        <w:numId w:val="2"/>
      </w:numPr>
      <w:tabs>
        <w:tab w:val="clear" w:pos="1584"/>
        <w:tab w:val="num" w:pos="360"/>
      </w:tabs>
      <w:ind w:left="0" w:firstLine="0"/>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041EAE"/>
    <w:pPr>
      <w:spacing w:after="240"/>
    </w:pPr>
    <w:rPr>
      <w:i w:val="0"/>
    </w:rPr>
  </w:style>
  <w:style w:type="character" w:customStyle="1" w:styleId="BodyNormalChar">
    <w:name w:val="Body Normal Char"/>
    <w:basedOn w:val="BodyItalicChar"/>
    <w:link w:val="BodyNormal"/>
    <w:rsid w:val="00041EAE"/>
    <w:rPr>
      <w:rFonts w:ascii="Arial" w:hAnsi="Arial"/>
      <w:i w:val="0"/>
    </w:rPr>
  </w:style>
  <w:style w:type="paragraph" w:styleId="MacroText">
    <w:name w:val="macro"/>
    <w:link w:val="MacroTextChar"/>
    <w:semiHidden/>
    <w:locked/>
    <w:rsid w:val="00302661"/>
    <w:pPr>
      <w:tabs>
        <w:tab w:val="left" w:pos="480"/>
        <w:tab w:val="left" w:pos="960"/>
        <w:tab w:val="left" w:pos="1440"/>
        <w:tab w:val="left" w:pos="1920"/>
        <w:tab w:val="left" w:pos="2400"/>
        <w:tab w:val="left" w:pos="2880"/>
        <w:tab w:val="left" w:pos="3360"/>
        <w:tab w:val="left" w:pos="3840"/>
        <w:tab w:val="left" w:pos="4320"/>
      </w:tabs>
    </w:pPr>
    <w:rPr>
      <w:sz w:val="18"/>
    </w:rPr>
  </w:style>
  <w:style w:type="character" w:customStyle="1" w:styleId="MacroTextChar">
    <w:name w:val="Macro Text Char"/>
    <w:basedOn w:val="DefaultParagraphFont"/>
    <w:link w:val="MacroText"/>
    <w:semiHidden/>
    <w:rsid w:val="00302661"/>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7D50655DEA48F08D4ACF3D611A0979"/>
        <w:category>
          <w:name w:val="General"/>
          <w:gallery w:val="placeholder"/>
        </w:category>
        <w:types>
          <w:type w:val="bbPlcHdr"/>
        </w:types>
        <w:behaviors>
          <w:behavior w:val="content"/>
        </w:behaviors>
        <w:guid w:val="{6C41DEF6-DA96-4DB0-8946-5FA5295899E2}"/>
      </w:docPartPr>
      <w:docPartBody>
        <w:p w:rsidR="004201A8" w:rsidRDefault="002A1AB6" w:rsidP="002A1AB6">
          <w:pPr>
            <w:pStyle w:val="067D50655DEA48F08D4ACF3D611A0979"/>
          </w:pPr>
          <w:r w:rsidRPr="00D16477">
            <w:rPr>
              <w:rStyle w:val="PlaceholderText"/>
            </w:rPr>
            <w:t>[Subject]</w:t>
          </w:r>
        </w:p>
      </w:docPartBody>
    </w:docPart>
    <w:docPart>
      <w:docPartPr>
        <w:name w:val="800EA772F13B4A39BE4607CAFE32CE9B"/>
        <w:category>
          <w:name w:val="General"/>
          <w:gallery w:val="placeholder"/>
        </w:category>
        <w:types>
          <w:type w:val="bbPlcHdr"/>
        </w:types>
        <w:behaviors>
          <w:behavior w:val="content"/>
        </w:behaviors>
        <w:guid w:val="{6447A7F9-E960-44B1-8901-4D007124F487}"/>
      </w:docPartPr>
      <w:docPartBody>
        <w:p w:rsidR="004201A8" w:rsidRDefault="002A1AB6" w:rsidP="002A1AB6">
          <w:pPr>
            <w:pStyle w:val="800EA772F13B4A39BE4607CAFE32CE9B"/>
          </w:pPr>
          <w:r w:rsidRPr="00D16477">
            <w:rPr>
              <w:rStyle w:val="PlaceholderText"/>
            </w:rPr>
            <w:t>[Rev]</w:t>
          </w:r>
        </w:p>
      </w:docPartBody>
    </w:docPart>
    <w:docPart>
      <w:docPartPr>
        <w:name w:val="ECF33FAE43874AFC8023F72A481124FD"/>
        <w:category>
          <w:name w:val="General"/>
          <w:gallery w:val="placeholder"/>
        </w:category>
        <w:types>
          <w:type w:val="bbPlcHdr"/>
        </w:types>
        <w:behaviors>
          <w:behavior w:val="content"/>
        </w:behaviors>
        <w:guid w:val="{41A9D52A-DE3D-4371-A225-53EBFEFEE5D5}"/>
      </w:docPartPr>
      <w:docPartBody>
        <w:p w:rsidR="005200F5" w:rsidRDefault="00057E12" w:rsidP="00057E12">
          <w:pPr>
            <w:pStyle w:val="ECF33FAE43874AFC8023F72A481124FD"/>
          </w:pPr>
          <w:r w:rsidRPr="00D16477">
            <w:rPr>
              <w:rStyle w:val="PlaceholderText"/>
            </w:rPr>
            <w:t>[Subject]</w:t>
          </w:r>
        </w:p>
      </w:docPartBody>
    </w:docPart>
    <w:docPart>
      <w:docPartPr>
        <w:name w:val="DF08CF9ACE6145739BD0188AA25DC5F4"/>
        <w:category>
          <w:name w:val="General"/>
          <w:gallery w:val="placeholder"/>
        </w:category>
        <w:types>
          <w:type w:val="bbPlcHdr"/>
        </w:types>
        <w:behaviors>
          <w:behavior w:val="content"/>
        </w:behaviors>
        <w:guid w:val="{DE804AA5-A983-4FCC-8A62-0B19FE364EDA}"/>
      </w:docPartPr>
      <w:docPartBody>
        <w:p w:rsidR="005200F5" w:rsidRDefault="00057E12" w:rsidP="00057E12">
          <w:pPr>
            <w:pStyle w:val="DF08CF9ACE6145739BD0188AA25DC5F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1469A"/>
    <w:rsid w:val="00057E12"/>
    <w:rsid w:val="000855F4"/>
    <w:rsid w:val="00092836"/>
    <w:rsid w:val="000F7649"/>
    <w:rsid w:val="001D7CAC"/>
    <w:rsid w:val="002040C2"/>
    <w:rsid w:val="002A1AB6"/>
    <w:rsid w:val="002C0099"/>
    <w:rsid w:val="002C0E3A"/>
    <w:rsid w:val="002C1879"/>
    <w:rsid w:val="002F3F5B"/>
    <w:rsid w:val="00341518"/>
    <w:rsid w:val="003C4361"/>
    <w:rsid w:val="003C757E"/>
    <w:rsid w:val="003D697E"/>
    <w:rsid w:val="003E381C"/>
    <w:rsid w:val="00406ACB"/>
    <w:rsid w:val="004201A8"/>
    <w:rsid w:val="00467CB6"/>
    <w:rsid w:val="0047029C"/>
    <w:rsid w:val="004E0D02"/>
    <w:rsid w:val="005200F5"/>
    <w:rsid w:val="005338B7"/>
    <w:rsid w:val="00554490"/>
    <w:rsid w:val="005A35B1"/>
    <w:rsid w:val="005B68BB"/>
    <w:rsid w:val="005C3C3E"/>
    <w:rsid w:val="005D6578"/>
    <w:rsid w:val="006062B3"/>
    <w:rsid w:val="00622BEE"/>
    <w:rsid w:val="00664621"/>
    <w:rsid w:val="00715AEC"/>
    <w:rsid w:val="007911EC"/>
    <w:rsid w:val="007E1003"/>
    <w:rsid w:val="00850028"/>
    <w:rsid w:val="00921F08"/>
    <w:rsid w:val="009475D7"/>
    <w:rsid w:val="00963420"/>
    <w:rsid w:val="00A51F0D"/>
    <w:rsid w:val="00AC6887"/>
    <w:rsid w:val="00B50903"/>
    <w:rsid w:val="00B82FE8"/>
    <w:rsid w:val="00BA589A"/>
    <w:rsid w:val="00C047E6"/>
    <w:rsid w:val="00C85450"/>
    <w:rsid w:val="00CA7A85"/>
    <w:rsid w:val="00D12D85"/>
    <w:rsid w:val="00D16FA5"/>
    <w:rsid w:val="00D441F4"/>
    <w:rsid w:val="00D52D5E"/>
    <w:rsid w:val="00E02494"/>
    <w:rsid w:val="00E15422"/>
    <w:rsid w:val="00ED098C"/>
    <w:rsid w:val="00F67F9E"/>
    <w:rsid w:val="00FD2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E12"/>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DE54CC8EDFB04F25B7F99345165B1ABA">
    <w:name w:val="DE54CC8EDFB04F25B7F99345165B1ABA"/>
    <w:rsid w:val="00BA589A"/>
  </w:style>
  <w:style w:type="paragraph" w:customStyle="1" w:styleId="DD0A647945CA404598753FFC52551CEA">
    <w:name w:val="DD0A647945CA404598753FFC52551CEA"/>
    <w:rsid w:val="00BA589A"/>
  </w:style>
  <w:style w:type="paragraph" w:customStyle="1" w:styleId="ECF33FAE43874AFC8023F72A481124FD">
    <w:name w:val="ECF33FAE43874AFC8023F72A481124FD"/>
    <w:rsid w:val="00057E12"/>
  </w:style>
  <w:style w:type="paragraph" w:customStyle="1" w:styleId="DF08CF9ACE6145739BD0188AA25DC5F4">
    <w:name w:val="DF08CF9ACE6145739BD0188AA25DC5F4"/>
    <w:rsid w:val="00057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002</Rev>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043317BB-4A09-4E49-86C0-DE2D2528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3</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Expenditure Efficiency &amp; Projects Authority Document Template</vt:lpstr>
    </vt:vector>
  </TitlesOfParts>
  <Company>Bechtel/EDS</Company>
  <LinksUpToDate>false</LinksUpToDate>
  <CharactersWithSpaces>2506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Expenditure &amp; Projects Efficiency Authority Document Template</dc:title>
  <dc:subject>EPM-KS0-TP-000008</dc:subject>
  <dc:creator>Joel Reyes</dc:creator>
  <cp:keywords>ᅟ</cp:keywords>
  <cp:lastModifiedBy>الاء الزهراني Alaa Alzahrani</cp:lastModifiedBy>
  <cp:revision>5</cp:revision>
  <cp:lastPrinted>2017-03-07T13:13:00Z</cp:lastPrinted>
  <dcterms:created xsi:type="dcterms:W3CDTF">2021-07-01T07:56:00Z</dcterms:created>
  <dcterms:modified xsi:type="dcterms:W3CDTF">2022-04-04T07:57:00Z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